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4C" w:rsidRPr="00DF5B7F" w:rsidRDefault="0088774C" w:rsidP="00C076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B7F">
        <w:rPr>
          <w:rFonts w:ascii="Times New Roman" w:hAnsi="Times New Roman" w:cs="Times New Roman"/>
          <w:b/>
          <w:bCs/>
          <w:sz w:val="24"/>
          <w:szCs w:val="24"/>
        </w:rPr>
        <w:t>Трудные звуки и немного науки</w:t>
      </w:r>
    </w:p>
    <w:p w:rsidR="0088774C" w:rsidRPr="00DF5B7F" w:rsidRDefault="0088774C" w:rsidP="00C076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5B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(мастер-класс из опыта работы по коррекции звуков [Р] и [Рь])</w:t>
      </w:r>
    </w:p>
    <w:p w:rsidR="0088774C" w:rsidRPr="00DF5B7F" w:rsidRDefault="0088774C" w:rsidP="00C076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74C" w:rsidRDefault="0088774C" w:rsidP="00C0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E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Цель: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познакомить коллег с методикой формирования звуков </w:t>
      </w:r>
      <w:r w:rsidRPr="00DF5B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[Р] и [Рь]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F35E14">
        <w:rPr>
          <w:rFonts w:ascii="Times New Roman" w:hAnsi="Times New Roman" w:cs="Times New Roman"/>
          <w:sz w:val="24"/>
          <w:szCs w:val="24"/>
        </w:rPr>
        <w:t>актуализировать причины неправильного произношения данных звуков,</w:t>
      </w:r>
      <w:r>
        <w:rPr>
          <w:rFonts w:ascii="Times New Roman" w:hAnsi="Times New Roman" w:cs="Times New Roman"/>
          <w:sz w:val="24"/>
          <w:szCs w:val="24"/>
        </w:rPr>
        <w:t xml:space="preserve"> проанализировать все этапы работы над звуком</w:t>
      </w:r>
    </w:p>
    <w:p w:rsidR="0088774C" w:rsidRDefault="0088774C" w:rsidP="00C0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74C" w:rsidRDefault="0088774C" w:rsidP="00C0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В своей многолетней логопедической практике мне часто приходилось встречаться с трудными случаями нарушения  звукопроизношения.  Преодоление этих дефектов требует от логопеда не только большого арсенала методов и приёмов работы, но и некоторой теоретической базы.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Обратимся к первоисточникам.</w:t>
      </w:r>
    </w:p>
    <w:p w:rsidR="0088774C" w:rsidRPr="00DF5B7F" w:rsidRDefault="0088774C" w:rsidP="00C0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5B7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DF5B7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Нарушение звукопроизношения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 -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зменение процессов формирования 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произносительной системы родного языка у детей с различными речевыми расстройствами вследствие дефектов восприятия и произношения фонем» (Г.А. Каше, 1971, с.37). </w:t>
      </w:r>
    </w:p>
    <w:p w:rsidR="0088774C" w:rsidRPr="00DF5B7F" w:rsidRDefault="0088774C" w:rsidP="00C0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7F">
        <w:rPr>
          <w:rFonts w:ascii="Times New Roman" w:hAnsi="Times New Roman" w:cs="Times New Roman"/>
          <w:sz w:val="24"/>
          <w:szCs w:val="24"/>
          <w:lang w:eastAsia="ru-RU"/>
        </w:rPr>
        <w:t>Как отмечает О.В. Правдина (1973), неправильное произношение может наблюдаться в отношении любого звука, практически же оно чаще всего встречается в группах: свистящих - 22 %, шипящих - 24%, сонорах - 36 %</w:t>
      </w:r>
      <w:r w:rsidRPr="00DF5B7F">
        <w:rPr>
          <w:rFonts w:ascii="Times New Roman" w:hAnsi="Times New Roman" w:cs="Times New Roman"/>
          <w:sz w:val="24"/>
          <w:szCs w:val="24"/>
        </w:rPr>
        <w:t>. Таким образом, один из самых распространенных и самых сложных в коррекции дефект звукопроизношения – это нарушение произношения звуков [Р] и [Рь].</w:t>
      </w:r>
    </w:p>
    <w:p w:rsidR="0088774C" w:rsidRPr="00DF5B7F" w:rsidRDefault="0088774C" w:rsidP="00C0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5B7F">
        <w:rPr>
          <w:rFonts w:ascii="Times New Roman" w:hAnsi="Times New Roman" w:cs="Times New Roman"/>
          <w:sz w:val="24"/>
          <w:szCs w:val="24"/>
        </w:rPr>
        <w:t xml:space="preserve">Рассмотрим  </w:t>
      </w:r>
      <w:r w:rsidRPr="00DF5B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правильное произношение звука [Р]</w:t>
      </w:r>
      <w:r w:rsidRPr="00DF5B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F5B7F">
        <w:rPr>
          <w:rFonts w:ascii="Times New Roman" w:hAnsi="Times New Roman" w:cs="Times New Roman"/>
          <w:sz w:val="24"/>
          <w:szCs w:val="24"/>
        </w:rPr>
        <w:t xml:space="preserve"> Губы разомкнуты и принимают положение следующего гласного. Расстояние между зубами примерно 4-5мм. Кончик языка поднимается к основанию верхних зубов. Он напряжён и вибрирует в проходящей воздушной струе. Переднесредняя часть спинки языка прогибается. Задняя часть языка отодвинута назад и слегка поднимается к мягкому нёбу. Боковые края языка прижаты к верхним коренным зубам, голосовыдыхательная струя проходит посередине. Мягкое нёбо поднято и закрывает проход в нос. Голосовые связки сомкнуты  и вибрируют. Сильная воздушная струя разрывает смычку кончика языка и нёба, язык вибрирует (рис.1)</w:t>
      </w:r>
    </w:p>
    <w:p w:rsidR="0088774C" w:rsidRDefault="0088774C" w:rsidP="00C0763A">
      <w:pPr>
        <w:pStyle w:val="NormalWeb"/>
        <w:spacing w:before="0" w:beforeAutospacing="0" w:after="0" w:afterAutospacing="0"/>
        <w:jc w:val="both"/>
      </w:pPr>
      <w:r w:rsidRPr="00DF5B7F">
        <w:t>Мягкий звук [Рь] отличается от твёрдого тем, что при его артикулировании средняя часть спинки языка поднимается к твёрдому нёбу (примерно, как при гласном «И»), кончик языка находится несколько ниже, чем при твёрдом «Р», задняя часть спинки языка вместе с корнем продвинута вперёд.</w:t>
      </w:r>
    </w:p>
    <w:p w:rsidR="0088774C" w:rsidRPr="00DF5B7F" w:rsidRDefault="0088774C" w:rsidP="00C0763A">
      <w:pPr>
        <w:pStyle w:val="NormalWeb"/>
        <w:spacing w:before="0" w:beforeAutospacing="0" w:after="0" w:afterAutospacing="0"/>
        <w:jc w:val="both"/>
      </w:pPr>
    </w:p>
    <w:p w:rsidR="0088774C" w:rsidRPr="00DF5B7F" w:rsidRDefault="0088774C" w:rsidP="00C0763A">
      <w:pPr>
        <w:pStyle w:val="NormalWeb"/>
        <w:spacing w:before="0" w:beforeAutospacing="0" w:after="0" w:afterAutospacing="0"/>
        <w:jc w:val="both"/>
      </w:pPr>
      <w:r w:rsidRPr="002779B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pandia.ru/text/78/230/images/image001_109.gif" style="width:111pt;height:128.25pt;visibility:visible">
            <v:imagedata r:id="rId4" o:title=""/>
          </v:shape>
        </w:pict>
      </w:r>
      <w:r w:rsidRPr="00DF5B7F">
        <w:t>Рис.1 Артикуляционный уклад звука [Р]</w:t>
      </w:r>
    </w:p>
    <w:p w:rsidR="0088774C" w:rsidRPr="00DF5B7F" w:rsidRDefault="0088774C" w:rsidP="00C0763A">
      <w:pPr>
        <w:pStyle w:val="NormalWeb"/>
        <w:spacing w:before="0" w:beforeAutospacing="0" w:after="0" w:afterAutospacing="0"/>
        <w:jc w:val="both"/>
      </w:pPr>
      <w:r w:rsidRPr="00DF5B7F">
        <w:br/>
        <w:t xml:space="preserve">Возникновение дефектов звукопроизношения чаще всего обусловлено  моторными и сенсорными нарушениями центрального или периферического характера. Следовательно, наиболее частыми </w:t>
      </w:r>
      <w:r w:rsidRPr="00DF5B7F">
        <w:rPr>
          <w:b/>
          <w:bCs/>
          <w:i/>
          <w:iCs/>
        </w:rPr>
        <w:t>причинами нарушения звукопроизношения</w:t>
      </w:r>
      <w:r w:rsidRPr="00DF5B7F">
        <w:t xml:space="preserve"> являются: </w:t>
      </w:r>
    </w:p>
    <w:p w:rsidR="0088774C" w:rsidRPr="00DF5B7F" w:rsidRDefault="0088774C" w:rsidP="00C0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1) изменения в строении артикуляторного аппарата и многообразные нарушения иннервации мышц, участвующих в артикулировании; </w:t>
      </w:r>
    </w:p>
    <w:p w:rsidR="0088774C" w:rsidRPr="00DF5B7F" w:rsidRDefault="0088774C" w:rsidP="00C0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2) снижение периферического слуха и нарушения слухового восприятия центрального характера (М.Ф. Фомичёва, 1981). </w:t>
      </w:r>
    </w:p>
    <w:p w:rsidR="0088774C" w:rsidRPr="00DF5B7F" w:rsidRDefault="0088774C" w:rsidP="00C0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В первом случае мы говорим о разных видах </w:t>
      </w:r>
      <w:r w:rsidRPr="00DF5B7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ротацизм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ов</w:t>
      </w:r>
      <w:r w:rsidRPr="00DF5B7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 Например, логопед А.Я. Яунберзинь зарегистрировала 28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вариантов (Логопедия / Под ред. Волковой Л.С., Шаховской С.Н., 2002). Наиболее частыми будут следующие: </w:t>
      </w:r>
    </w:p>
    <w:p w:rsidR="0088774C" w:rsidRPr="00DF5B7F" w:rsidRDefault="0088774C" w:rsidP="00C0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5B7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отсутствие [Р]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 (полное отсутствие звука или призвук гласного вместо него),</w:t>
      </w:r>
    </w:p>
    <w:p w:rsidR="0088774C" w:rsidRPr="00DF5B7F" w:rsidRDefault="0088774C" w:rsidP="00C0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F5B7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искажение [Р]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 (носовое произношение, горловое произношение (велярное или увулярное),  одноударное, двугубное [бр] и т.д.)</w:t>
      </w:r>
    </w:p>
    <w:p w:rsidR="0088774C" w:rsidRPr="00DF5B7F" w:rsidRDefault="0088774C" w:rsidP="00C07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Во втором случае дефекты получили названия  </w:t>
      </w:r>
      <w:r w:rsidRPr="00DF5B7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параротацизмов: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F5B7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замены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- р-д, р-й, р-л, р-ль, р-н, р-г, р-ы. Кроме того, у ребенка могут наблюдаться так называемые нестойкие (нестабильные) замены </w:t>
      </w:r>
      <w:r w:rsidRPr="00DF5B7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– смешения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t>звуков.</w:t>
      </w:r>
    </w:p>
    <w:p w:rsidR="0088774C" w:rsidRDefault="0088774C" w:rsidP="00C07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5B7F">
        <w:rPr>
          <w:rFonts w:ascii="Times New Roman" w:hAnsi="Times New Roman" w:cs="Times New Roman"/>
          <w:sz w:val="24"/>
          <w:szCs w:val="24"/>
          <w:lang w:eastAsia="ru-RU"/>
        </w:rPr>
        <w:t>Знание форм нарушения звуков помогает определить мето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softHyphen/>
        <w:t>дику работы с детьми. При коррекции ротацизмовбольше внимания уделяют развитию артикуляцион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softHyphen/>
        <w:t>ного аппарата, мелкой и общей моторики. А в работе по преодолению пароротацизмов  основной акцен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 делается на развитии 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 фонематического слуха.</w:t>
      </w:r>
    </w:p>
    <w:p w:rsidR="0088774C" w:rsidRPr="00DF5B7F" w:rsidRDefault="0088774C" w:rsidP="00C07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5B7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коррекционной работе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 над звукопроизношением традиционно выделяют три этапа:</w:t>
      </w:r>
    </w:p>
    <w:p w:rsidR="0088774C" w:rsidRPr="00DF5B7F" w:rsidRDefault="0088774C" w:rsidP="00C07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F5B7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подготовительный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74C" w:rsidRPr="00DF5B7F" w:rsidRDefault="0088774C" w:rsidP="00C07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F5B7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этап постановки звуков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8774C" w:rsidRPr="00DF5B7F" w:rsidRDefault="0088774C" w:rsidP="00C07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F5B7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этап автоматизации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 зву</w:t>
      </w:r>
      <w:r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88774C" w:rsidRPr="00DF5B7F" w:rsidRDefault="0088774C" w:rsidP="00C07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5B7F">
        <w:rPr>
          <w:rFonts w:ascii="Times New Roman" w:hAnsi="Times New Roman" w:cs="Times New Roman"/>
          <w:sz w:val="24"/>
          <w:szCs w:val="24"/>
          <w:lang w:eastAsia="ru-RU"/>
        </w:rPr>
        <w:t>В случае коррекции парортацизмов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  к вышеперечисленным этапам добавляется ещё один – д</w:t>
      </w:r>
      <w:r w:rsidRPr="003A40E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ифференциация</w:t>
      </w:r>
      <w:r w:rsidRPr="00DF5B7F">
        <w:rPr>
          <w:rFonts w:ascii="Times New Roman" w:hAnsi="Times New Roman" w:cs="Times New Roman"/>
          <w:sz w:val="24"/>
          <w:szCs w:val="24"/>
          <w:lang w:eastAsia="ru-RU"/>
        </w:rPr>
        <w:t xml:space="preserve"> с заменяемым или смешиваемыми звуками.</w:t>
      </w:r>
    </w:p>
    <w:p w:rsidR="0088774C" w:rsidRPr="00DF5B7F" w:rsidRDefault="0088774C" w:rsidP="00C0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Подготовительный этап работы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F5B7F">
        <w:rPr>
          <w:rFonts w:ascii="Times New Roman" w:hAnsi="Times New Roman" w:cs="Times New Roman"/>
          <w:sz w:val="24"/>
          <w:szCs w:val="24"/>
        </w:rPr>
        <w:t>представлен артикуляционной и дыхательной гимнастикой. Он может длиться от нескольких дней до нескольких месяцев.</w:t>
      </w:r>
      <w:r w:rsidRPr="00DF5B7F">
        <w:rPr>
          <w:rFonts w:ascii="Times New Roman" w:hAnsi="Times New Roman" w:cs="Times New Roman"/>
          <w:b/>
          <w:bCs/>
          <w:sz w:val="24"/>
          <w:szCs w:val="24"/>
        </w:rPr>
        <w:t xml:space="preserve"> Артикуляционная гимнастика для звуков [Р] и [Рь]</w:t>
      </w:r>
      <w:r w:rsidRPr="00DF5B7F">
        <w:rPr>
          <w:rFonts w:ascii="Times New Roman" w:hAnsi="Times New Roman" w:cs="Times New Roman"/>
          <w:sz w:val="24"/>
          <w:szCs w:val="24"/>
        </w:rPr>
        <w:t xml:space="preserve"> включает в себя упражнения на формирование верхнего подъёма языка и отработку вибрации.  Все движения следует проделывать неторопливо, четко, ритмично,  под мысленный счет «раз-два» (вверх), «раз-два» (вниз) и т. д.,  постепенно ускоряя темп.</w:t>
      </w:r>
    </w:p>
    <w:p w:rsidR="0088774C" w:rsidRPr="00C6143E" w:rsidRDefault="0088774C" w:rsidP="00C076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B7F">
        <w:rPr>
          <w:rFonts w:ascii="Times New Roman" w:hAnsi="Times New Roman" w:cs="Times New Roman"/>
          <w:sz w:val="24"/>
          <w:szCs w:val="24"/>
        </w:rPr>
        <w:t xml:space="preserve">Приведём примеры наиболее эффективных упражнений: </w:t>
      </w:r>
      <w:r w:rsidRPr="00DF5B7F">
        <w:rPr>
          <w:rFonts w:ascii="Times New Roman" w:hAnsi="Times New Roman" w:cs="Times New Roman"/>
          <w:sz w:val="24"/>
          <w:szCs w:val="24"/>
        </w:rPr>
        <w:br/>
      </w:r>
      <w:r w:rsidRPr="00DF5B7F">
        <w:rPr>
          <w:rFonts w:ascii="Times New Roman" w:hAnsi="Times New Roman" w:cs="Times New Roman"/>
          <w:i/>
          <w:iCs/>
          <w:sz w:val="24"/>
          <w:szCs w:val="24"/>
        </w:rPr>
        <w:t>- «Лошадка»:</w:t>
      </w:r>
      <w:r w:rsidRPr="00DF5B7F">
        <w:rPr>
          <w:rFonts w:ascii="Times New Roman" w:hAnsi="Times New Roman" w:cs="Times New Roman"/>
          <w:sz w:val="24"/>
          <w:szCs w:val="24"/>
        </w:rPr>
        <w:t xml:space="preserve"> Пощелкать кончиком языка (присосать кончик языка к переднему краю неба и оторвать, широко раскрыв рот до щелчка);</w:t>
      </w:r>
      <w:r w:rsidRPr="00DF5B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>- «Дятел</w:t>
      </w:r>
      <w:r w:rsidRPr="00DF5B7F">
        <w:rPr>
          <w:rFonts w:ascii="Times New Roman" w:hAnsi="Times New Roman" w:cs="Times New Roman"/>
          <w:i/>
          <w:iCs/>
          <w:sz w:val="24"/>
          <w:szCs w:val="24"/>
        </w:rPr>
        <w:t>»:</w:t>
      </w:r>
      <w:r w:rsidRPr="00DF5B7F">
        <w:rPr>
          <w:rFonts w:ascii="Times New Roman" w:hAnsi="Times New Roman" w:cs="Times New Roman"/>
          <w:sz w:val="24"/>
          <w:szCs w:val="24"/>
        </w:rPr>
        <w:t>Улыбнуться, открыть рот и постучать кончиком языка за верхними зубами, многократно и отчетливо произнося звук [Д]: «д-д-д». Сначала звук [Д] произносить медленно, затем постепенно ускоряя темп;</w:t>
      </w:r>
      <w:r w:rsidRPr="00DF5B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480D88">
        <w:rPr>
          <w:rFonts w:ascii="Times New Roman" w:hAnsi="Times New Roman" w:cs="Times New Roman"/>
          <w:i/>
          <w:iCs/>
          <w:sz w:val="24"/>
          <w:szCs w:val="24"/>
        </w:rPr>
        <w:t>«Машинка»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C6143E">
        <w:rPr>
          <w:rFonts w:ascii="Times New Roman" w:hAnsi="Times New Roman" w:cs="Times New Roman"/>
          <w:sz w:val="24"/>
          <w:szCs w:val="24"/>
        </w:rPr>
        <w:t>Стучим напряжённым  язычком по верхним альвеолам, произносим с сильным выдохом «дын-дын-дын»- заводим машинку. До появления звукокомплекса «дрын»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774C" w:rsidRDefault="0088774C" w:rsidP="00C076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B7F">
        <w:rPr>
          <w:rFonts w:ascii="Times New Roman" w:hAnsi="Times New Roman" w:cs="Times New Roman"/>
          <w:i/>
          <w:iCs/>
          <w:sz w:val="24"/>
          <w:szCs w:val="24"/>
        </w:rPr>
        <w:t>- «Грибочек»:</w:t>
      </w:r>
      <w:r w:rsidRPr="00DF5B7F">
        <w:rPr>
          <w:rFonts w:ascii="Times New Roman" w:hAnsi="Times New Roman" w:cs="Times New Roman"/>
          <w:sz w:val="24"/>
          <w:szCs w:val="24"/>
        </w:rPr>
        <w:t xml:space="preserve">Губы в положении «Улыбка», зубы разомкнуты. Присосать переднюю часть языка к твердому нёбу. Удерживая язык в этом положении под счёт, увеличивать время;                                                                                                                                                             - </w:t>
      </w:r>
      <w:r>
        <w:rPr>
          <w:rFonts w:ascii="Times New Roman" w:hAnsi="Times New Roman" w:cs="Times New Roman"/>
          <w:i/>
          <w:iCs/>
          <w:sz w:val="24"/>
          <w:szCs w:val="24"/>
        </w:rPr>
        <w:t>«Пчёлка</w:t>
      </w:r>
      <w:r w:rsidRPr="00DF5B7F">
        <w:rPr>
          <w:rFonts w:ascii="Times New Roman" w:hAnsi="Times New Roman" w:cs="Times New Roman"/>
          <w:i/>
          <w:iCs/>
          <w:sz w:val="24"/>
          <w:szCs w:val="24"/>
        </w:rPr>
        <w:t>»:</w:t>
      </w:r>
      <w:r w:rsidRPr="00DF5B7F">
        <w:rPr>
          <w:rFonts w:ascii="Times New Roman" w:hAnsi="Times New Roman" w:cs="Times New Roman"/>
          <w:sz w:val="24"/>
          <w:szCs w:val="24"/>
        </w:rPr>
        <w:t xml:space="preserve"> Язык у верхних альвеол (бугорков), сильно выдыхаем на кончик язычка и произносим [ДЗЗЗ], пока не почувствуем щекотание (вибрацию) кончика я зыка;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- «Самолет </w:t>
      </w:r>
      <w:r w:rsidRPr="00DF5B7F">
        <w:rPr>
          <w:rFonts w:ascii="Times New Roman" w:hAnsi="Times New Roman" w:cs="Times New Roman"/>
          <w:i/>
          <w:iCs/>
          <w:sz w:val="24"/>
          <w:szCs w:val="24"/>
        </w:rPr>
        <w:t>»:</w:t>
      </w:r>
      <w:r w:rsidRPr="00DF5B7F">
        <w:rPr>
          <w:rFonts w:ascii="Times New Roman" w:hAnsi="Times New Roman" w:cs="Times New Roman"/>
          <w:sz w:val="24"/>
          <w:szCs w:val="24"/>
        </w:rPr>
        <w:t>Губы в положении «Улыбка», видны верхние и нижние зубы, чуть разомкнуты. Широкий кончик языка за верхними зубами. Произносить звуки [ДЖ] или [Ж] (должен получиться звук, напоминающий рокот мотора).</w:t>
      </w:r>
      <w:r w:rsidRPr="00DF5B7F">
        <w:rPr>
          <w:rFonts w:ascii="Times New Roman" w:hAnsi="Times New Roman" w:cs="Times New Roman"/>
          <w:sz w:val="24"/>
          <w:szCs w:val="24"/>
        </w:rPr>
        <w:br/>
        <w:t>Важно: Боковые края языка должны быть прижаты к коренным зубам, кончик языка истончен и подвижен, губы не округлены.</w:t>
      </w:r>
    </w:p>
    <w:p w:rsidR="0088774C" w:rsidRPr="00DF5B7F" w:rsidRDefault="0088774C" w:rsidP="00C0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7F">
        <w:rPr>
          <w:rFonts w:ascii="Times New Roman" w:hAnsi="Times New Roman" w:cs="Times New Roman"/>
          <w:b/>
          <w:bCs/>
          <w:sz w:val="24"/>
          <w:szCs w:val="24"/>
        </w:rPr>
        <w:t xml:space="preserve">Дыхательная гимнастика для звуков [Р] и [Рь]. </w:t>
      </w:r>
      <w:r w:rsidRPr="00DF5B7F">
        <w:rPr>
          <w:rFonts w:ascii="Times New Roman" w:hAnsi="Times New Roman" w:cs="Times New Roman"/>
          <w:sz w:val="24"/>
          <w:szCs w:val="24"/>
        </w:rPr>
        <w:t>Часто затруднения в постановке звуков связаны с недостаточной силой воздушной струи.  З.А. Репина рекомендует для этой ситуации следующие дыхательные упражнения:</w:t>
      </w:r>
    </w:p>
    <w:p w:rsidR="0088774C" w:rsidRPr="00DF5B7F" w:rsidRDefault="0088774C" w:rsidP="00C076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«Покорми животного</w:t>
      </w:r>
      <w:r w:rsidRPr="00DF5B7F">
        <w:rPr>
          <w:rFonts w:ascii="Times New Roman" w:hAnsi="Times New Roman" w:cs="Times New Roman"/>
          <w:i/>
          <w:iCs/>
          <w:sz w:val="24"/>
          <w:szCs w:val="24"/>
        </w:rPr>
        <w:t>»:</w:t>
      </w:r>
      <w:r w:rsidRPr="00DF5B7F">
        <w:rPr>
          <w:rFonts w:ascii="Times New Roman" w:hAnsi="Times New Roman" w:cs="Times New Roman"/>
          <w:sz w:val="24"/>
          <w:szCs w:val="24"/>
        </w:rPr>
        <w:t xml:space="preserve"> взять поролоновый или ватный мячик и дуть н</w:t>
      </w:r>
      <w:r>
        <w:rPr>
          <w:rFonts w:ascii="Times New Roman" w:hAnsi="Times New Roman" w:cs="Times New Roman"/>
          <w:sz w:val="24"/>
          <w:szCs w:val="24"/>
        </w:rPr>
        <w:t>а него, пытаясь попасть в миску животного</w:t>
      </w:r>
      <w:r w:rsidRPr="00DF5B7F">
        <w:rPr>
          <w:rFonts w:ascii="Times New Roman" w:hAnsi="Times New Roman" w:cs="Times New Roman"/>
          <w:sz w:val="24"/>
          <w:szCs w:val="24"/>
        </w:rPr>
        <w:t>;</w:t>
      </w:r>
    </w:p>
    <w:p w:rsidR="0088774C" w:rsidRPr="00DF5B7F" w:rsidRDefault="0088774C" w:rsidP="00C076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B7F">
        <w:rPr>
          <w:rFonts w:ascii="Times New Roman" w:hAnsi="Times New Roman" w:cs="Times New Roman"/>
          <w:i/>
          <w:iCs/>
          <w:sz w:val="24"/>
          <w:szCs w:val="24"/>
        </w:rPr>
        <w:t xml:space="preserve">- «Фокус»: </w:t>
      </w:r>
      <w:r w:rsidRPr="00DF5B7F">
        <w:rPr>
          <w:rFonts w:ascii="Times New Roman" w:hAnsi="Times New Roman" w:cs="Times New Roman"/>
          <w:sz w:val="24"/>
          <w:szCs w:val="24"/>
        </w:rPr>
        <w:t>ватный шарик держим у носа, язык поднять к верхней губе, резко выдыхаем на кончик языка, чтобы шарик полетел вверх;</w:t>
      </w:r>
    </w:p>
    <w:p w:rsidR="0088774C" w:rsidRPr="00DF5B7F" w:rsidRDefault="0088774C" w:rsidP="00C076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B7F">
        <w:rPr>
          <w:rFonts w:ascii="Times New Roman" w:hAnsi="Times New Roman" w:cs="Times New Roman"/>
          <w:i/>
          <w:iCs/>
          <w:sz w:val="24"/>
          <w:szCs w:val="24"/>
        </w:rPr>
        <w:t>- «Ветрячок»:</w:t>
      </w:r>
      <w:r w:rsidRPr="00DF5B7F">
        <w:rPr>
          <w:rFonts w:ascii="Times New Roman" w:hAnsi="Times New Roman" w:cs="Times New Roman"/>
          <w:sz w:val="24"/>
          <w:szCs w:val="24"/>
        </w:rPr>
        <w:t xml:space="preserve"> дуем на вертушку-ветрячок,  не надувая щёки, добиваемся сильного направленного выдоха;</w:t>
      </w:r>
    </w:p>
    <w:p w:rsidR="0088774C" w:rsidRPr="00DF5B7F" w:rsidRDefault="0088774C" w:rsidP="00C076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 «Дракончик</w:t>
      </w:r>
      <w:r w:rsidRPr="00DF5B7F">
        <w:rPr>
          <w:rFonts w:ascii="Times New Roman" w:hAnsi="Times New Roman" w:cs="Times New Roman"/>
          <w:i/>
          <w:iCs/>
          <w:sz w:val="24"/>
          <w:szCs w:val="24"/>
        </w:rPr>
        <w:t xml:space="preserve">»: </w:t>
      </w:r>
      <w:r>
        <w:rPr>
          <w:rFonts w:ascii="Times New Roman" w:hAnsi="Times New Roman" w:cs="Times New Roman"/>
          <w:sz w:val="24"/>
          <w:szCs w:val="24"/>
        </w:rPr>
        <w:t>полую трубочку оформляем в виде головы дракона, приклеиваем тонкие бумажные полоски.Ребёнок дует внутрь, чтобы полоски затрепетали, как языки пламени</w:t>
      </w:r>
      <w:r w:rsidRPr="00DF5B7F">
        <w:rPr>
          <w:rFonts w:ascii="Times New Roman" w:hAnsi="Times New Roman" w:cs="Times New Roman"/>
          <w:sz w:val="24"/>
          <w:szCs w:val="24"/>
        </w:rPr>
        <w:t>;</w:t>
      </w:r>
    </w:p>
    <w:p w:rsidR="0088774C" w:rsidRDefault="0088774C" w:rsidP="00C076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B7F">
        <w:rPr>
          <w:rFonts w:ascii="Times New Roman" w:hAnsi="Times New Roman" w:cs="Times New Roman"/>
          <w:i/>
          <w:iCs/>
          <w:sz w:val="24"/>
          <w:szCs w:val="24"/>
        </w:rPr>
        <w:t>- «Буль-буль»:</w:t>
      </w:r>
      <w:r w:rsidRPr="00DF5B7F">
        <w:rPr>
          <w:rFonts w:ascii="Times New Roman" w:hAnsi="Times New Roman" w:cs="Times New Roman"/>
          <w:sz w:val="24"/>
          <w:szCs w:val="24"/>
        </w:rPr>
        <w:t xml:space="preserve"> набираем полстакана воды, внутрь вставляем трубочку для коктейля. Дуем в трубочку, чтобы вода начала «пузыриться».</w:t>
      </w:r>
    </w:p>
    <w:p w:rsidR="0088774C" w:rsidRPr="003A40EC" w:rsidRDefault="0088774C" w:rsidP="00C076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0EC">
        <w:rPr>
          <w:rFonts w:ascii="Times New Roman" w:hAnsi="Times New Roman" w:cs="Times New Roman"/>
          <w:i/>
          <w:iCs/>
          <w:sz w:val="24"/>
          <w:szCs w:val="24"/>
        </w:rPr>
        <w:t>- «Ветер дует»: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пустую пластиковую бутылку (0,33 или 0,5) насыпаем шарики из пенопласта или конфетти. Внутрь вставляем трубочку. Ребёнок дует в трубочку, приводя в движение содержимое бутылки.</w:t>
      </w:r>
      <w:r w:rsidRPr="00DF5B7F">
        <w:rPr>
          <w:rFonts w:ascii="Times New Roman" w:hAnsi="Times New Roman" w:cs="Times New Roman"/>
          <w:sz w:val="24"/>
          <w:szCs w:val="24"/>
        </w:rPr>
        <w:br/>
        <w:t xml:space="preserve">Если ребенок успешно справляется со всеми упражнениями, можно приступить к следующему этапу: непосредственной  </w:t>
      </w:r>
      <w:r w:rsidRPr="00DF5B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постановке звука [Р].</w:t>
      </w:r>
    </w:p>
    <w:p w:rsidR="0088774C" w:rsidRPr="00DF5B7F" w:rsidRDefault="0088774C" w:rsidP="00C076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B7F">
        <w:rPr>
          <w:rFonts w:ascii="Times New Roman" w:hAnsi="Times New Roman" w:cs="Times New Roman"/>
          <w:sz w:val="24"/>
          <w:szCs w:val="24"/>
        </w:rPr>
        <w:t xml:space="preserve">1. Самый простой способ - </w:t>
      </w:r>
      <w:r w:rsidRPr="00DF5B7F">
        <w:rPr>
          <w:rFonts w:ascii="Times New Roman" w:hAnsi="Times New Roman" w:cs="Times New Roman"/>
          <w:b/>
          <w:bCs/>
          <w:sz w:val="24"/>
          <w:szCs w:val="24"/>
        </w:rPr>
        <w:t>по подражанию.</w:t>
      </w:r>
      <w:r w:rsidRPr="00DF5B7F">
        <w:rPr>
          <w:rFonts w:ascii="Times New Roman" w:hAnsi="Times New Roman" w:cs="Times New Roman"/>
          <w:sz w:val="24"/>
          <w:szCs w:val="24"/>
        </w:rPr>
        <w:t xml:space="preserve"> Логопед объясняет правильную артикуляцию звука, затем произносит звук, а ребёнок ему подражает. Целесообразно проводить работу в игровой форме, предлагая ребёнку порычать как тигр – рр, либо завести мотор трактора – трр.</w:t>
      </w:r>
    </w:p>
    <w:p w:rsidR="0088774C" w:rsidRPr="00DF5B7F" w:rsidRDefault="0088774C" w:rsidP="00C0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7F">
        <w:rPr>
          <w:rFonts w:ascii="Times New Roman" w:hAnsi="Times New Roman" w:cs="Times New Roman"/>
          <w:sz w:val="24"/>
          <w:szCs w:val="24"/>
        </w:rPr>
        <w:t xml:space="preserve">2. Постановка звука [Р] </w:t>
      </w:r>
      <w:r w:rsidRPr="00DF5B7F">
        <w:rPr>
          <w:rFonts w:ascii="Times New Roman" w:hAnsi="Times New Roman" w:cs="Times New Roman"/>
          <w:b/>
          <w:bCs/>
          <w:sz w:val="24"/>
          <w:szCs w:val="24"/>
        </w:rPr>
        <w:t>от упражнения «БОЛТУШКА».</w:t>
      </w:r>
      <w:r w:rsidRPr="00DF5B7F">
        <w:rPr>
          <w:rFonts w:ascii="Times New Roman" w:hAnsi="Times New Roman" w:cs="Times New Roman"/>
          <w:sz w:val="24"/>
          <w:szCs w:val="24"/>
        </w:rPr>
        <w:t>  Для работы необходим постановочный зонд с шариком на конце. Ребенок  длительно произносит звук [Ж]. Одновременно логопед вводит зонд под язык и быстрыми ритмичными движениями создаёт вибрацию. Можно использовать и чистый палец самого ребёнка.</w:t>
      </w:r>
    </w:p>
    <w:p w:rsidR="0088774C" w:rsidRPr="00DF5B7F" w:rsidRDefault="0088774C" w:rsidP="00C0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7F">
        <w:rPr>
          <w:rFonts w:ascii="Times New Roman" w:hAnsi="Times New Roman" w:cs="Times New Roman"/>
          <w:sz w:val="24"/>
          <w:szCs w:val="24"/>
        </w:rPr>
        <w:t xml:space="preserve">3. Способ постановки звука [Р] </w:t>
      </w:r>
      <w:r w:rsidRPr="00DF5B7F">
        <w:rPr>
          <w:rFonts w:ascii="Times New Roman" w:hAnsi="Times New Roman" w:cs="Times New Roman"/>
          <w:b/>
          <w:bCs/>
          <w:sz w:val="24"/>
          <w:szCs w:val="24"/>
        </w:rPr>
        <w:t>от упражнения « Грибок».</w:t>
      </w:r>
      <w:r w:rsidRPr="00DF5B7F">
        <w:rPr>
          <w:rFonts w:ascii="Times New Roman" w:hAnsi="Times New Roman" w:cs="Times New Roman"/>
          <w:sz w:val="24"/>
          <w:szCs w:val="24"/>
        </w:rPr>
        <w:t>  Ребенок присасывает язык к твердому небу («Грибок»);  делает глубокий вдох через нос (язык в том же положении); делает резкий короткий выдох через рот, направляя воздушную струю на язык и подключая голос. Эффект достигается на контрасте (напряжение языка при присасывании и расслабление при резком выдохе). Это способствует вызыванию вибрации кончика языка.</w:t>
      </w:r>
    </w:p>
    <w:p w:rsidR="0088774C" w:rsidRPr="00DF5B7F" w:rsidRDefault="0088774C" w:rsidP="00C0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7F">
        <w:rPr>
          <w:rFonts w:ascii="Times New Roman" w:hAnsi="Times New Roman" w:cs="Times New Roman"/>
          <w:sz w:val="24"/>
          <w:szCs w:val="24"/>
        </w:rPr>
        <w:t xml:space="preserve">4. Постановка [Р] </w:t>
      </w:r>
      <w:r w:rsidRPr="00DF5B7F">
        <w:rPr>
          <w:rFonts w:ascii="Times New Roman" w:hAnsi="Times New Roman" w:cs="Times New Roman"/>
          <w:b/>
          <w:bCs/>
          <w:sz w:val="24"/>
          <w:szCs w:val="24"/>
        </w:rPr>
        <w:t>при недостаточной воздушной струе</w:t>
      </w:r>
      <w:r w:rsidRPr="00DF5B7F">
        <w:rPr>
          <w:rFonts w:ascii="Times New Roman" w:hAnsi="Times New Roman" w:cs="Times New Roman"/>
          <w:sz w:val="24"/>
          <w:szCs w:val="24"/>
        </w:rPr>
        <w:t xml:space="preserve">. Способ подходит для тех детей, у которых не формируется  воздушная струя достаточной мощности, необходимая для вибрации кончика языка.  Особенность в том, что ребенок находится в полулежачем положении, со слегка запрокинутой назад головой. Язык поднят вверх, к альвеолам, ребенок произносит звук [Д]  в быстром темпе. Зондом осуществляются быстрые движения под кончиком языка вправо-влево. Эффект достигается тем, что в положении лежа язык слегка оттягивается назад и ребенок вынужден более интенсивно выдыхать воздушную струю, что и заводит вибрацию в сочетании с манипуляциями зонда. </w:t>
      </w:r>
    </w:p>
    <w:p w:rsidR="0088774C" w:rsidRPr="00DF5B7F" w:rsidRDefault="0088774C" w:rsidP="00C076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B7F">
        <w:rPr>
          <w:rFonts w:ascii="Times New Roman" w:hAnsi="Times New Roman" w:cs="Times New Roman"/>
          <w:sz w:val="24"/>
          <w:szCs w:val="24"/>
        </w:rPr>
        <w:t xml:space="preserve">5. Постановка [Р] </w:t>
      </w:r>
      <w:r w:rsidRPr="00DF5B7F">
        <w:rPr>
          <w:rFonts w:ascii="Times New Roman" w:hAnsi="Times New Roman" w:cs="Times New Roman"/>
          <w:b/>
          <w:bCs/>
          <w:sz w:val="24"/>
          <w:szCs w:val="24"/>
        </w:rPr>
        <w:t>от сочетания [ТД] ( упражнение «Весёлый дождик»).</w:t>
      </w:r>
      <w:r w:rsidRPr="00DF5B7F">
        <w:rPr>
          <w:rFonts w:ascii="Times New Roman" w:hAnsi="Times New Roman" w:cs="Times New Roman"/>
          <w:sz w:val="24"/>
          <w:szCs w:val="24"/>
        </w:rPr>
        <w:t xml:space="preserve"> Ребёнка просят по очереди произносить звуки [Т] и [Д] в сочетании [ТД] или [ТДД] в быстром темпе и ритмично. Они артикулируются при слегка открытом рте и при смыкании языка не с резцами, а с дёснами верхних резцов или альвеолами. При многократном произнесении серий звуков [Д] и [Т] ребёнка просят сильно подуть на кончик языка, и в этот момент возникает вибрация.</w:t>
      </w:r>
    </w:p>
    <w:p w:rsidR="0088774C" w:rsidRPr="00DF5B7F" w:rsidRDefault="0088774C" w:rsidP="00C0763A">
      <w:pPr>
        <w:pStyle w:val="NormalWeb"/>
        <w:spacing w:before="0" w:beforeAutospacing="0" w:after="0" w:afterAutospacing="0"/>
        <w:jc w:val="both"/>
      </w:pPr>
      <w:r>
        <w:t xml:space="preserve">6. </w:t>
      </w:r>
      <w:r w:rsidRPr="00DF5B7F">
        <w:t xml:space="preserve">Постановка [Р] </w:t>
      </w:r>
      <w:r w:rsidRPr="00DF5B7F">
        <w:rPr>
          <w:b/>
          <w:bCs/>
        </w:rPr>
        <w:t xml:space="preserve">от сочетания [ДЫН]. </w:t>
      </w:r>
      <w:r w:rsidRPr="00DF5B7F">
        <w:t xml:space="preserve">Ребёнку предлагается прижать язык к альвеолам и многократно, отрывисто, с усилием произносить звукосочетание дын-дын-дын. </w:t>
      </w:r>
      <w:r>
        <w:t xml:space="preserve">Через какое-то время возникает вибрант и сочетание уже звучит как </w:t>
      </w:r>
      <w:r w:rsidRPr="00DF5B7F">
        <w:rPr>
          <w:b/>
          <w:bCs/>
        </w:rPr>
        <w:t>[Д</w:t>
      </w:r>
      <w:r>
        <w:rPr>
          <w:b/>
          <w:bCs/>
        </w:rPr>
        <w:t>Р</w:t>
      </w:r>
      <w:r w:rsidRPr="00DF5B7F">
        <w:rPr>
          <w:b/>
          <w:bCs/>
        </w:rPr>
        <w:t>ЫН].</w:t>
      </w:r>
      <w:r>
        <w:rPr>
          <w:b/>
          <w:bCs/>
        </w:rPr>
        <w:t xml:space="preserve"> </w:t>
      </w:r>
      <w:r w:rsidRPr="00DF5B7F">
        <w:t>Для закрепления следует далее проговаривать стечения ТР, ДР, НР, ГР, ДРА, ДРО, ТРА и т.д.</w:t>
      </w:r>
    </w:p>
    <w:p w:rsidR="0088774C" w:rsidRDefault="0088774C" w:rsidP="00C0763A">
      <w:pPr>
        <w:pStyle w:val="NormalWeb"/>
        <w:spacing w:before="0" w:beforeAutospacing="0" w:after="0" w:afterAutospacing="0"/>
        <w:jc w:val="both"/>
      </w:pPr>
      <w:r>
        <w:t xml:space="preserve">7. </w:t>
      </w:r>
      <w:r w:rsidRPr="00DF5B7F">
        <w:rPr>
          <w:b/>
          <w:bCs/>
        </w:rPr>
        <w:t>Постановка  [Рь].</w:t>
      </w:r>
      <w:r>
        <w:rPr>
          <w:b/>
          <w:bCs/>
        </w:rPr>
        <w:t xml:space="preserve"> </w:t>
      </w:r>
      <w:r w:rsidRPr="00DF5B7F">
        <w:t xml:space="preserve">Длительный раскатистый [Р] последовательно соединять с гласными [И], </w:t>
      </w:r>
      <w:r>
        <w:t>[Я</w:t>
      </w:r>
      <w:r w:rsidRPr="00DF5B7F">
        <w:t xml:space="preserve">], </w:t>
      </w:r>
      <w:r>
        <w:t>[Е</w:t>
      </w:r>
      <w:r w:rsidRPr="00DF5B7F">
        <w:t xml:space="preserve">], </w:t>
      </w:r>
      <w:r>
        <w:t>[Ю]</w:t>
      </w:r>
      <w:r w:rsidRPr="00DF5B7F">
        <w:t>,   растягивая при этом губы в улыбку. Добившись правильного произношения [Рь] в слогах, вводят слова и т. д.</w:t>
      </w:r>
      <w:r>
        <w:t xml:space="preserve"> Для облегчения задачи закреплять лучше в стечениях с опорными звуками ТРИ, ДРИ, ГРИ и т.п. </w:t>
      </w:r>
    </w:p>
    <w:p w:rsidR="0088774C" w:rsidRPr="00941AD4" w:rsidRDefault="0088774C" w:rsidP="00C0763A">
      <w:pPr>
        <w:pStyle w:val="NormalWeb"/>
        <w:spacing w:before="0" w:beforeAutospacing="0" w:after="0" w:afterAutospacing="0"/>
        <w:jc w:val="both"/>
      </w:pPr>
      <w:r>
        <w:t xml:space="preserve">8. </w:t>
      </w:r>
      <w:r w:rsidRPr="00941AD4">
        <w:t xml:space="preserve">Если звук [Р] </w:t>
      </w:r>
      <w:r w:rsidRPr="00CB26EC">
        <w:rPr>
          <w:b/>
          <w:bCs/>
        </w:rPr>
        <w:t>заменяется своей мягкой парой</w:t>
      </w:r>
      <w:r w:rsidRPr="00941AD4">
        <w:t>, то можно добиться твёрдого произношения звука следующим образом: ребёнка просят протяжно произносить «РЬ» расширяя при этом рот, что вызывает автоматическое перемещение кончика языка назад и звук становится твердым.</w:t>
      </w:r>
    </w:p>
    <w:p w:rsidR="0088774C" w:rsidRPr="00DF5B7F" w:rsidRDefault="0088774C" w:rsidP="00C0763A">
      <w:pPr>
        <w:pStyle w:val="NormalWeb"/>
        <w:spacing w:before="0" w:beforeAutospacing="0" w:after="0" w:afterAutospacing="0"/>
        <w:jc w:val="both"/>
        <w:rPr>
          <w:b/>
          <w:bCs/>
          <w:i/>
          <w:iCs/>
        </w:rPr>
      </w:pPr>
      <w:r>
        <w:t xml:space="preserve">        Когда звук уже довольно устойчиво звучит изолированно или в стечениях, можно приступать к третьему этапу </w:t>
      </w:r>
      <w:r w:rsidRPr="00DF5B7F">
        <w:rPr>
          <w:b/>
          <w:bCs/>
          <w:i/>
          <w:iCs/>
        </w:rPr>
        <w:t>– автоматизации звука.</w:t>
      </w:r>
    </w:p>
    <w:p w:rsidR="0088774C" w:rsidRDefault="0088774C" w:rsidP="00C0763A">
      <w:pPr>
        <w:pStyle w:val="NormalWeb"/>
        <w:spacing w:before="0" w:beforeAutospacing="0" w:after="0" w:afterAutospacing="0"/>
        <w:jc w:val="both"/>
      </w:pPr>
      <w:r w:rsidRPr="00941AD4">
        <w:t xml:space="preserve">При переходе от звукосочетаний «тр, др» к слогам (дра-, тра-) у детей бывают затруднения в слитном произнесении слогов тра-, дра-. В этом случае можно предложить ребенку следующий прием: сжав кулачки, поставить их перед грудью, в момент произнесения «др-р-р-а» резко опустить руки вниз. Можно сочетать произнесение «тра, дра» с прыжками вверх на обеих ногах, хлопками в ладоши. </w:t>
      </w:r>
    </w:p>
    <w:p w:rsidR="0088774C" w:rsidRPr="00442C9E" w:rsidRDefault="0088774C" w:rsidP="00C0763A">
      <w:pPr>
        <w:pStyle w:val="NormalWeb"/>
        <w:spacing w:before="0" w:beforeAutospacing="0" w:after="0" w:afterAutospacing="0"/>
        <w:jc w:val="both"/>
      </w:pPr>
      <w:r>
        <w:t xml:space="preserve">Добившись правильного звучания  данных слогов, можно переходить к словам, начинающихся с них: ТРАва, ДРОва, ДРУг и т.д. Затем вводятся слова с сочетанием в конце: теаТР, феТР, меТР, каДР. И затем в середине слова: кваДРАт, поДРУга. Иногда при автоматизации звука ребёнок никак не может избавиться от опорного звука и произносит слова как </w:t>
      </w:r>
      <w:r w:rsidRPr="008B67CE">
        <w:rPr>
          <w:b/>
          <w:bCs/>
        </w:rPr>
        <w:t>тр</w:t>
      </w:r>
      <w:r>
        <w:t>абота, ка</w:t>
      </w:r>
      <w:r w:rsidRPr="008B67CE">
        <w:rPr>
          <w:b/>
          <w:bCs/>
        </w:rPr>
        <w:t>др</w:t>
      </w:r>
      <w:r>
        <w:t xml:space="preserve">ова. В таком случае я предлагаю вернуться на этап автоматизации слогов и применить приём </w:t>
      </w:r>
      <w:r w:rsidRPr="00442C9E">
        <w:rPr>
          <w:b/>
          <w:bCs/>
          <w:i/>
          <w:iCs/>
        </w:rPr>
        <w:t>«разрыв»:</w:t>
      </w:r>
      <w:r>
        <w:t xml:space="preserve"> пишем на узком длинном листке бумаги сочетание (например: тра) и показываем ребёнку, в каком месте должен произойти разрыв, вместе делаем надрез ножницами. Теперь медленно проговариваем: ТТТТТТТ(разрыв)РА. Так же поступаем и с другими сочетаниями – ТРЫ, ДРУ и т.д.</w:t>
      </w:r>
    </w:p>
    <w:p w:rsidR="0088774C" w:rsidRDefault="0088774C" w:rsidP="00C0763A">
      <w:pPr>
        <w:pStyle w:val="NormalWeb"/>
        <w:spacing w:before="0" w:beforeAutospacing="0" w:after="0" w:afterAutospacing="0"/>
        <w:jc w:val="both"/>
      </w:pPr>
      <w:r>
        <w:t xml:space="preserve">Если же звук ставился изолированно (без опорных Д-Т), то вначале он автоматизируется в обратных слогах – АР, ОР, УР. Затем в прямых – РА, РО, РУ. И только потом в звукосочетаниях АРА, ОРО, УРА.  Следующие этапы автоматизации – проговаривание слов с отрабатываемым звуком, словосочетаний, предложений. При успешном освоении этих этапов последующие не вызывают больших затруднений, логопеду просто необходимо подобрать большое количество текстов, стишков, скороговорок и частоговорок, насыщенных звуком. На этапе автоматизации звука в самостоятельной речи очень важна роль контроля родителя и педагогов за речью ребёнка. Обращая внимание на ошибки, поправляя ребёнка, можно добиться правильного произношения достаточно быстро - за 2-3 месяца. На первых порах ребёнок будет произносить звук несколько утрированно, не стоит обращать на это внимание. Автоматизация звука – процесс длительный и проходит у детей очень индивидуально. </w:t>
      </w:r>
    </w:p>
    <w:p w:rsidR="0088774C" w:rsidRDefault="0088774C" w:rsidP="00C0763A">
      <w:pPr>
        <w:pStyle w:val="NormalWeb"/>
        <w:spacing w:before="0" w:beforeAutospacing="0" w:after="0" w:afterAutospacing="0"/>
        <w:jc w:val="both"/>
      </w:pPr>
      <w:r>
        <w:t xml:space="preserve">      Четвёртый этап коррекционной работы  - </w:t>
      </w:r>
      <w:r w:rsidRPr="00B04B55">
        <w:rPr>
          <w:b/>
          <w:bCs/>
          <w:i/>
          <w:iCs/>
        </w:rPr>
        <w:t>дифференциацию звуков</w:t>
      </w:r>
      <w:r>
        <w:t>, мы проводим только в том случае, если речь шла о коррекции пара</w:t>
      </w:r>
      <w:bookmarkStart w:id="0" w:name="_GoBack"/>
      <w:bookmarkEnd w:id="0"/>
      <w:r>
        <w:t>ротацизмов. В этом случае мы должны провести работу по различению звуков и их контрастному произношению в паре. Последовательность работы такая же, как при автоматизации. Вначале мы дифференцируем звуки изолированно: сравниваем произношение по схеме и произносим в паре. Затем дифференцируем слоги: ра-ла-ра-ла, ро-ло-ро-ло; слова: роза-лоза, лак-рак; словосочетания: ра-ла-ра-хорошие дела, ол-ор-ол- на полу ковёр; предложения: Мира испекла сладкий пирог. Так же полезными будут скороговорки и стихи с присутствием дифференцируемых звуков.</w:t>
      </w:r>
    </w:p>
    <w:p w:rsidR="0088774C" w:rsidRPr="00941AD4" w:rsidRDefault="0088774C" w:rsidP="00C0763A">
      <w:pPr>
        <w:pStyle w:val="NormalWeb"/>
        <w:spacing w:before="0" w:beforeAutospacing="0" w:after="0" w:afterAutospacing="0"/>
        <w:jc w:val="both"/>
      </w:pPr>
      <w:r>
        <w:t xml:space="preserve">      Безусловно, коррекционная работа по формированию правильного звукопроизношения требует много знаний, сил, опыта, желания педагога. Но она и напрямую зависит от мотивации ребёнка и его родителей. Грамотный логопед обязательно привлечёт данный ресурс и успешно справится с поставленной задачей. </w:t>
      </w:r>
    </w:p>
    <w:p w:rsidR="0088774C" w:rsidRDefault="0088774C" w:rsidP="00C0763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8774C" w:rsidRDefault="0088774C" w:rsidP="00C0763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88774C" w:rsidRPr="00442C9E" w:rsidRDefault="0088774C" w:rsidP="00C0763A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24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Каше Г.А. Недостатки произношения звуков у учащихся массовой школы // Недостатки речи у учащихся начальных классов массовой школы / Под ред. Р.Е. Левиной. – 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.: Просвещение, 1971. - 191с.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2</w:t>
      </w:r>
      <w:r w:rsidRPr="00E24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Логопедия / Под ред. Волковой Л.С., Шаховской С.Н. - М.: Влад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ос, 2002. – 680с.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r w:rsidRPr="00E24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Правдина О. В. Логопедия. Учеб.пособие для студентов дефектолог. фак-товпед. ин-тов. Изд. 2-е, доп. и перераб. - 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.: Просвещение, 1973. – 272с.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4</w:t>
      </w:r>
      <w:r w:rsidRPr="00E248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Фомичёва М.Ф. Воспитание правильного произношения. – М. Просвещение, 1981. – 320с.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5. Репина З.А., БуйкоВ.И. Уроки логопедии. – Екатеринбург. : Литур, 2002.- 207с.</w:t>
      </w:r>
    </w:p>
    <w:p w:rsidR="0088774C" w:rsidRDefault="0088774C" w:rsidP="00C0763A">
      <w:pPr>
        <w:pStyle w:val="NormalWeb"/>
        <w:jc w:val="both"/>
        <w:rPr>
          <w:color w:val="4C4C4C"/>
        </w:rPr>
      </w:pPr>
    </w:p>
    <w:p w:rsidR="0088774C" w:rsidRDefault="0088774C"/>
    <w:sectPr w:rsidR="0088774C" w:rsidSect="0016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075"/>
    <w:rsid w:val="00044019"/>
    <w:rsid w:val="00073F53"/>
    <w:rsid w:val="000A363E"/>
    <w:rsid w:val="000B7A7C"/>
    <w:rsid w:val="00132FD1"/>
    <w:rsid w:val="00134DB2"/>
    <w:rsid w:val="00136CFE"/>
    <w:rsid w:val="001413E3"/>
    <w:rsid w:val="001634A8"/>
    <w:rsid w:val="001657C1"/>
    <w:rsid w:val="001A7984"/>
    <w:rsid w:val="001B7403"/>
    <w:rsid w:val="001E710C"/>
    <w:rsid w:val="002057C6"/>
    <w:rsid w:val="00250B9E"/>
    <w:rsid w:val="002779B1"/>
    <w:rsid w:val="002A091B"/>
    <w:rsid w:val="002A6BD5"/>
    <w:rsid w:val="003364DE"/>
    <w:rsid w:val="00372510"/>
    <w:rsid w:val="00387A67"/>
    <w:rsid w:val="003A40EC"/>
    <w:rsid w:val="003A55FA"/>
    <w:rsid w:val="003F480E"/>
    <w:rsid w:val="00442C9E"/>
    <w:rsid w:val="00480D88"/>
    <w:rsid w:val="004D7B8A"/>
    <w:rsid w:val="00502DBA"/>
    <w:rsid w:val="00503A51"/>
    <w:rsid w:val="005128AD"/>
    <w:rsid w:val="00544C89"/>
    <w:rsid w:val="00575E74"/>
    <w:rsid w:val="005760AF"/>
    <w:rsid w:val="005A20CA"/>
    <w:rsid w:val="00604186"/>
    <w:rsid w:val="006530EF"/>
    <w:rsid w:val="0065769E"/>
    <w:rsid w:val="00670768"/>
    <w:rsid w:val="006C553E"/>
    <w:rsid w:val="006F0962"/>
    <w:rsid w:val="00704713"/>
    <w:rsid w:val="00752F35"/>
    <w:rsid w:val="007A02EF"/>
    <w:rsid w:val="00864DEC"/>
    <w:rsid w:val="00865600"/>
    <w:rsid w:val="00866CAE"/>
    <w:rsid w:val="008774B2"/>
    <w:rsid w:val="0088774C"/>
    <w:rsid w:val="00892101"/>
    <w:rsid w:val="008B67CE"/>
    <w:rsid w:val="008D0D4F"/>
    <w:rsid w:val="008E173E"/>
    <w:rsid w:val="008E3DFF"/>
    <w:rsid w:val="008F71F9"/>
    <w:rsid w:val="00912BE1"/>
    <w:rsid w:val="00941AD4"/>
    <w:rsid w:val="009433E6"/>
    <w:rsid w:val="00956FE6"/>
    <w:rsid w:val="00987E84"/>
    <w:rsid w:val="009E3B16"/>
    <w:rsid w:val="009F5320"/>
    <w:rsid w:val="00A14EAF"/>
    <w:rsid w:val="00A3098A"/>
    <w:rsid w:val="00A659C3"/>
    <w:rsid w:val="00A7707C"/>
    <w:rsid w:val="00AA786D"/>
    <w:rsid w:val="00AD4CDD"/>
    <w:rsid w:val="00B04B55"/>
    <w:rsid w:val="00B42B44"/>
    <w:rsid w:val="00B43A3C"/>
    <w:rsid w:val="00BD6C44"/>
    <w:rsid w:val="00C0763A"/>
    <w:rsid w:val="00C6143E"/>
    <w:rsid w:val="00CB26EC"/>
    <w:rsid w:val="00CD6D9C"/>
    <w:rsid w:val="00D07B2D"/>
    <w:rsid w:val="00D117F1"/>
    <w:rsid w:val="00D13192"/>
    <w:rsid w:val="00D54E6B"/>
    <w:rsid w:val="00D579D6"/>
    <w:rsid w:val="00DA492C"/>
    <w:rsid w:val="00DB337C"/>
    <w:rsid w:val="00DF5B7F"/>
    <w:rsid w:val="00E24816"/>
    <w:rsid w:val="00E46CD5"/>
    <w:rsid w:val="00E728D9"/>
    <w:rsid w:val="00E87779"/>
    <w:rsid w:val="00EF5075"/>
    <w:rsid w:val="00F35E14"/>
    <w:rsid w:val="00F41D3B"/>
    <w:rsid w:val="00F51540"/>
    <w:rsid w:val="00FA3276"/>
    <w:rsid w:val="00FD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63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0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7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5</Pages>
  <Words>2025</Words>
  <Characters>11549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2017-03-04T11:08:00Z</dcterms:created>
  <dcterms:modified xsi:type="dcterms:W3CDTF">2019-01-25T04:02:00Z</dcterms:modified>
</cp:coreProperties>
</file>