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5E37" w14:textId="77777777" w:rsidR="00C22BCA" w:rsidRPr="00EB645D" w:rsidRDefault="00C22BCA" w:rsidP="00C22BCA">
      <w:pPr>
        <w:widowControl w:val="0"/>
        <w:snapToGrid w:val="0"/>
        <w:spacing w:line="240" w:lineRule="auto"/>
        <w:jc w:val="center"/>
        <w:rPr>
          <w:rFonts w:ascii="Times New Roman" w:eastAsia="Times New Roman" w:hAnsi="Times New Roman" w:cs="Times New Roman"/>
          <w:b/>
          <w:sz w:val="24"/>
          <w:szCs w:val="20"/>
        </w:rPr>
      </w:pPr>
      <w:r w:rsidRPr="00EB645D">
        <w:rPr>
          <w:rFonts w:ascii="Times New Roman" w:eastAsia="Times New Roman" w:hAnsi="Times New Roman" w:cs="Times New Roman"/>
          <w:b/>
          <w:sz w:val="24"/>
          <w:szCs w:val="20"/>
        </w:rPr>
        <w:t>МУНИЦИПАЛЬНОЕ АВТОНОМНОЕ</w:t>
      </w:r>
    </w:p>
    <w:p w14:paraId="0C5E56B3" w14:textId="77777777" w:rsidR="00C22BCA" w:rsidRPr="00EB645D" w:rsidRDefault="00C22BCA" w:rsidP="00C22BCA">
      <w:pPr>
        <w:pBdr>
          <w:bottom w:val="single" w:sz="12" w:space="1" w:color="auto"/>
        </w:pBdr>
        <w:spacing w:line="240" w:lineRule="auto"/>
        <w:jc w:val="center"/>
        <w:rPr>
          <w:rFonts w:ascii="Times New Roman" w:eastAsia="Times New Roman" w:hAnsi="Times New Roman" w:cs="Times New Roman"/>
          <w:b/>
          <w:sz w:val="24"/>
          <w:szCs w:val="20"/>
        </w:rPr>
      </w:pPr>
      <w:r w:rsidRPr="00EB645D">
        <w:rPr>
          <w:rFonts w:ascii="Times New Roman" w:eastAsia="Times New Roman" w:hAnsi="Times New Roman" w:cs="Times New Roman"/>
          <w:b/>
          <w:sz w:val="24"/>
          <w:szCs w:val="20"/>
        </w:rPr>
        <w:t>ДОШКОЛЬНОЕ ОБРАЗОВАТЕЛЬНОЕ УЧРЕЖДЕНИЕ «ДЕТСКИЙ САД</w:t>
      </w:r>
    </w:p>
    <w:p w14:paraId="1A30C81A" w14:textId="77777777" w:rsidR="00C22BCA" w:rsidRPr="00EB645D" w:rsidRDefault="00C22BCA" w:rsidP="00C22BCA">
      <w:pPr>
        <w:pBdr>
          <w:bottom w:val="single" w:sz="12" w:space="1" w:color="auto"/>
        </w:pBdr>
        <w:spacing w:line="240" w:lineRule="auto"/>
        <w:jc w:val="center"/>
        <w:rPr>
          <w:rFonts w:ascii="Times New Roman" w:eastAsia="Times New Roman" w:hAnsi="Times New Roman" w:cs="Times New Roman"/>
          <w:b/>
          <w:sz w:val="24"/>
          <w:szCs w:val="20"/>
        </w:rPr>
      </w:pPr>
      <w:r w:rsidRPr="00EB645D">
        <w:rPr>
          <w:rFonts w:ascii="Times New Roman" w:eastAsia="Times New Roman" w:hAnsi="Times New Roman" w:cs="Times New Roman"/>
          <w:b/>
          <w:sz w:val="24"/>
          <w:szCs w:val="20"/>
        </w:rPr>
        <w:t>КОМБИНИРОВАННОГО ВИДА № 49» г. ТОБОЛЬСКА (МАДОУ «ДЕТСКИЙ САД №49» г. ТОБОЛЬСКА)</w:t>
      </w:r>
    </w:p>
    <w:p w14:paraId="5C795453" w14:textId="77777777" w:rsidR="00C22BCA" w:rsidRPr="00EB645D" w:rsidRDefault="00C22BCA" w:rsidP="00C22BCA">
      <w:pPr>
        <w:spacing w:line="256" w:lineRule="auto"/>
        <w:jc w:val="center"/>
        <w:rPr>
          <w:rFonts w:ascii="Times New Roman" w:eastAsia="Times New Roman" w:hAnsi="Times New Roman" w:cs="Times New Roman"/>
          <w:b/>
          <w:sz w:val="20"/>
          <w:szCs w:val="20"/>
        </w:rPr>
      </w:pPr>
      <w:r w:rsidRPr="00EB645D">
        <w:rPr>
          <w:rFonts w:ascii="Times New Roman" w:eastAsia="Times New Roman" w:hAnsi="Times New Roman" w:cs="Times New Roman"/>
          <w:b/>
          <w:sz w:val="20"/>
          <w:szCs w:val="20"/>
        </w:rPr>
        <w:t>626157, Тюменская область, город Тобольск, 7А микрорайон</w:t>
      </w:r>
      <w:r w:rsidRPr="00EB645D">
        <w:rPr>
          <w:rFonts w:ascii="Times New Roman" w:eastAsia="Times New Roman" w:hAnsi="Times New Roman" w:cs="Times New Roman"/>
          <w:sz w:val="20"/>
          <w:szCs w:val="20"/>
        </w:rPr>
        <w:t xml:space="preserve">, № </w:t>
      </w:r>
      <w:r w:rsidRPr="00EB645D">
        <w:rPr>
          <w:rFonts w:ascii="Times New Roman" w:eastAsia="Times New Roman" w:hAnsi="Times New Roman" w:cs="Times New Roman"/>
          <w:b/>
          <w:sz w:val="20"/>
          <w:szCs w:val="20"/>
        </w:rPr>
        <w:t xml:space="preserve">20, тел 24-13-12, факс 24-13-12   </w:t>
      </w:r>
    </w:p>
    <w:p w14:paraId="35A4EDE9"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1347E3DB"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47FD04BA"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50AB27F0"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51281042"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0904874D"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0DC747DA"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311C367C"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2263070B"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4C11FC39"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6905FEA1"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26066438" w14:textId="77777777" w:rsidR="00C22BCA" w:rsidRDefault="00C22BCA" w:rsidP="00C22BCA">
      <w:pPr>
        <w:shd w:val="clear" w:color="auto" w:fill="FFFFFF"/>
        <w:spacing w:after="0" w:line="240" w:lineRule="auto"/>
        <w:jc w:val="center"/>
        <w:rPr>
          <w:rFonts w:ascii="OpenSans" w:eastAsia="Times New Roman" w:hAnsi="OpenSans" w:cs="Times New Roman"/>
          <w:b/>
          <w:bCs/>
          <w:color w:val="000000"/>
          <w:sz w:val="21"/>
          <w:szCs w:val="21"/>
          <w:lang w:eastAsia="ru-RU"/>
        </w:rPr>
      </w:pPr>
    </w:p>
    <w:p w14:paraId="5E3F8A3D" w14:textId="77777777" w:rsidR="00C22BCA" w:rsidRPr="0036003F" w:rsidRDefault="00C22BCA" w:rsidP="00C22BC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46A73474" w14:textId="77777777" w:rsidR="00C22BCA" w:rsidRPr="0036003F" w:rsidRDefault="00C22BCA" w:rsidP="00C22BC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17942E5E" w14:textId="77777777" w:rsidR="00C22BCA" w:rsidRPr="0036003F" w:rsidRDefault="00C22BCA" w:rsidP="00C22BC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2AC39907" w14:textId="77777777" w:rsidR="00C22BCA" w:rsidRPr="0036003F" w:rsidRDefault="00C22BCA" w:rsidP="00C22BCA">
      <w:pPr>
        <w:spacing w:after="375" w:line="240" w:lineRule="auto"/>
        <w:jc w:val="center"/>
        <w:textAlignment w:val="baseline"/>
        <w:outlineLvl w:val="0"/>
        <w:rPr>
          <w:rFonts w:ascii="Times New Roman" w:eastAsia="Times New Roman" w:hAnsi="Times New Roman" w:cs="Times New Roman"/>
          <w:b/>
          <w:bCs/>
          <w:color w:val="000000"/>
          <w:sz w:val="36"/>
          <w:szCs w:val="36"/>
          <w:lang w:eastAsia="ru-RU"/>
        </w:rPr>
      </w:pPr>
      <w:r w:rsidRPr="0036003F">
        <w:rPr>
          <w:rFonts w:ascii="Times New Roman" w:eastAsia="Times New Roman" w:hAnsi="Times New Roman" w:cs="Times New Roman"/>
          <w:b/>
          <w:bCs/>
          <w:color w:val="000000"/>
          <w:sz w:val="36"/>
          <w:szCs w:val="36"/>
          <w:lang w:eastAsia="ru-RU"/>
        </w:rPr>
        <w:t>Мастер – класс для родителей</w:t>
      </w:r>
    </w:p>
    <w:p w14:paraId="003327F2" w14:textId="77777777" w:rsidR="00C22BCA" w:rsidRPr="00C22BCA" w:rsidRDefault="00C22BCA" w:rsidP="00C22BCA">
      <w:pPr>
        <w:pStyle w:val="a3"/>
        <w:spacing w:before="0" w:beforeAutospacing="0" w:after="240" w:afterAutospacing="0"/>
        <w:jc w:val="center"/>
        <w:rPr>
          <w:b/>
          <w:bCs/>
          <w:color w:val="000000"/>
          <w:sz w:val="36"/>
          <w:szCs w:val="36"/>
        </w:rPr>
      </w:pPr>
      <w:r w:rsidRPr="00C22BCA">
        <w:rPr>
          <w:b/>
          <w:bCs/>
          <w:color w:val="000000"/>
          <w:sz w:val="36"/>
          <w:szCs w:val="36"/>
        </w:rPr>
        <w:t>«Развитие мелкой моторики рук у детей дошкольного возраста через разные виды деятельности»</w:t>
      </w:r>
    </w:p>
    <w:p w14:paraId="2CD262F5" w14:textId="0764D990" w:rsidR="00C22BCA" w:rsidRPr="00B12E9F" w:rsidRDefault="00C22BCA" w:rsidP="00C22BCA">
      <w:pPr>
        <w:pStyle w:val="a3"/>
        <w:spacing w:before="0" w:beforeAutospacing="0" w:after="150" w:afterAutospacing="0"/>
        <w:jc w:val="center"/>
        <w:rPr>
          <w:sz w:val="40"/>
          <w:szCs w:val="40"/>
        </w:rPr>
      </w:pPr>
    </w:p>
    <w:p w14:paraId="1E2B1A70" w14:textId="77777777" w:rsidR="00C22BCA" w:rsidRPr="00B12E9F" w:rsidRDefault="00C22BCA" w:rsidP="00C22BC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14:paraId="76A1EE76" w14:textId="77777777" w:rsidR="00C22BCA" w:rsidRPr="00B12E9F" w:rsidRDefault="00C22BCA" w:rsidP="00C22BCA">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B12E9F">
        <w:rPr>
          <w:rFonts w:ascii="Times New Roman" w:eastAsia="Times New Roman" w:hAnsi="Times New Roman" w:cs="Times New Roman"/>
          <w:b/>
          <w:bCs/>
          <w:color w:val="000000"/>
          <w:sz w:val="40"/>
          <w:szCs w:val="40"/>
          <w:lang w:eastAsia="ru-RU"/>
        </w:rPr>
        <w:t xml:space="preserve"> </w:t>
      </w:r>
    </w:p>
    <w:p w14:paraId="3D46126A" w14:textId="77777777" w:rsidR="00C22BCA" w:rsidRPr="007E0D43" w:rsidRDefault="00C22BCA" w:rsidP="00C22BCA">
      <w:pPr>
        <w:shd w:val="clear" w:color="auto" w:fill="FFFFFF"/>
        <w:spacing w:after="300" w:line="240" w:lineRule="auto"/>
        <w:jc w:val="right"/>
        <w:rPr>
          <w:rFonts w:ascii="OpenSans" w:eastAsia="Times New Roman" w:hAnsi="OpenSans" w:cs="Times New Roman"/>
          <w:color w:val="000000"/>
          <w:sz w:val="21"/>
          <w:szCs w:val="21"/>
          <w:lang w:eastAsia="ru-RU"/>
        </w:rPr>
      </w:pPr>
      <w:r w:rsidRPr="007E0D43">
        <w:rPr>
          <w:rFonts w:ascii="OpenSans" w:eastAsia="Times New Roman" w:hAnsi="OpenSans" w:cs="Times New Roman"/>
          <w:color w:val="000000"/>
          <w:sz w:val="21"/>
          <w:szCs w:val="21"/>
          <w:lang w:eastAsia="ru-RU"/>
        </w:rPr>
        <w:t>.</w:t>
      </w:r>
    </w:p>
    <w:p w14:paraId="443D3590" w14:textId="77777777" w:rsidR="00C22BCA" w:rsidRPr="00EB645D" w:rsidRDefault="00C22BCA" w:rsidP="00C22BCA">
      <w:pPr>
        <w:jc w:val="right"/>
        <w:rPr>
          <w:rFonts w:ascii="Times New Roman" w:eastAsia="Times New Roman" w:hAnsi="Times New Roman" w:cs="Times New Roman"/>
          <w:b/>
          <w:sz w:val="24"/>
          <w:szCs w:val="24"/>
          <w:lang w:eastAsia="ru-RU"/>
        </w:rPr>
      </w:pPr>
      <w:r w:rsidRPr="007E0D43">
        <w:rPr>
          <w:rFonts w:ascii="OpenSans" w:eastAsia="Times New Roman" w:hAnsi="OpenSans" w:cs="Times New Roman"/>
          <w:color w:val="000000"/>
          <w:sz w:val="21"/>
          <w:szCs w:val="21"/>
          <w:lang w:eastAsia="ru-RU"/>
        </w:rPr>
        <w:t> </w:t>
      </w:r>
      <w:r w:rsidRPr="00EB645D">
        <w:rPr>
          <w:rFonts w:ascii="Times New Roman" w:eastAsia="Times New Roman" w:hAnsi="Times New Roman" w:cs="Times New Roman"/>
          <w:b/>
          <w:sz w:val="24"/>
          <w:szCs w:val="24"/>
          <w:lang w:eastAsia="ru-RU"/>
        </w:rPr>
        <w:t>Разработал: Сухова Марина Григорьевна,</w:t>
      </w:r>
    </w:p>
    <w:p w14:paraId="7B3CB2F8" w14:textId="77777777" w:rsidR="00C22BCA" w:rsidRPr="00EB645D" w:rsidRDefault="00C22BCA" w:rsidP="00C22BCA">
      <w:pPr>
        <w:spacing w:after="0" w:line="240" w:lineRule="auto"/>
        <w:jc w:val="right"/>
        <w:rPr>
          <w:rFonts w:ascii="Times New Roman" w:eastAsia="Times New Roman" w:hAnsi="Times New Roman" w:cs="Times New Roman"/>
          <w:b/>
          <w:sz w:val="24"/>
          <w:szCs w:val="24"/>
          <w:lang w:eastAsia="ru-RU"/>
        </w:rPr>
      </w:pPr>
      <w:r w:rsidRPr="00EB645D">
        <w:rPr>
          <w:rFonts w:ascii="Times New Roman" w:eastAsia="Times New Roman" w:hAnsi="Times New Roman" w:cs="Times New Roman"/>
          <w:b/>
          <w:sz w:val="24"/>
          <w:szCs w:val="24"/>
          <w:lang w:eastAsia="ru-RU"/>
        </w:rPr>
        <w:t>воспитатель</w:t>
      </w:r>
    </w:p>
    <w:p w14:paraId="62AAD63E" w14:textId="77777777" w:rsidR="00C22BCA" w:rsidRPr="00EB645D" w:rsidRDefault="00C22BCA" w:rsidP="00C22BCA">
      <w:pPr>
        <w:widowControl w:val="0"/>
        <w:spacing w:after="0" w:line="360" w:lineRule="auto"/>
        <w:jc w:val="center"/>
        <w:rPr>
          <w:rFonts w:ascii="Times New Roman" w:eastAsia="Courier New" w:hAnsi="Times New Roman" w:cs="Times New Roman"/>
          <w:b/>
          <w:color w:val="4F6228"/>
          <w:sz w:val="52"/>
          <w:szCs w:val="24"/>
          <w:lang w:eastAsia="ru-RU"/>
        </w:rPr>
      </w:pPr>
    </w:p>
    <w:p w14:paraId="4EE9F5FE" w14:textId="77777777" w:rsidR="00C22BCA" w:rsidRDefault="00C22BCA" w:rsidP="00C22BCA">
      <w:pPr>
        <w:spacing w:after="375" w:line="240" w:lineRule="auto"/>
        <w:textAlignment w:val="baseline"/>
        <w:outlineLvl w:val="0"/>
        <w:rPr>
          <w:rFonts w:ascii="Roboto" w:eastAsia="Times New Roman" w:hAnsi="Roboto" w:cs="Times New Roman"/>
          <w:b/>
          <w:bCs/>
          <w:color w:val="163E47"/>
          <w:kern w:val="36"/>
          <w:sz w:val="36"/>
          <w:szCs w:val="36"/>
          <w:lang w:eastAsia="ru-RU"/>
        </w:rPr>
      </w:pPr>
    </w:p>
    <w:p w14:paraId="008EF994" w14:textId="77777777" w:rsidR="00C22BCA" w:rsidRDefault="00C22BCA" w:rsidP="00C22BCA">
      <w:pPr>
        <w:spacing w:after="375" w:line="240" w:lineRule="auto"/>
        <w:textAlignment w:val="baseline"/>
        <w:outlineLvl w:val="0"/>
        <w:rPr>
          <w:rFonts w:ascii="Roboto" w:eastAsia="Times New Roman" w:hAnsi="Roboto" w:cs="Times New Roman"/>
          <w:b/>
          <w:bCs/>
          <w:color w:val="163E47"/>
          <w:kern w:val="36"/>
          <w:sz w:val="36"/>
          <w:szCs w:val="36"/>
          <w:lang w:eastAsia="ru-RU"/>
        </w:rPr>
      </w:pPr>
    </w:p>
    <w:p w14:paraId="2215FDCE" w14:textId="3565D017" w:rsidR="00C22BCA" w:rsidRPr="0036003F" w:rsidRDefault="00C22BCA" w:rsidP="00C22BCA">
      <w:pPr>
        <w:spacing w:after="375" w:line="240" w:lineRule="auto"/>
        <w:textAlignment w:val="baseline"/>
        <w:outlineLvl w:val="0"/>
        <w:rPr>
          <w:rFonts w:ascii="Times New Roman" w:eastAsia="Times New Roman" w:hAnsi="Times New Roman" w:cs="Times New Roman"/>
          <w:b/>
          <w:bCs/>
          <w:color w:val="163E47"/>
          <w:kern w:val="36"/>
          <w:sz w:val="28"/>
          <w:szCs w:val="28"/>
          <w:lang w:eastAsia="ru-RU"/>
        </w:rPr>
      </w:pPr>
      <w:r>
        <w:rPr>
          <w:rFonts w:ascii="Roboto" w:eastAsia="Times New Roman" w:hAnsi="Roboto" w:cs="Times New Roman"/>
          <w:b/>
          <w:bCs/>
          <w:color w:val="163E47"/>
          <w:kern w:val="36"/>
          <w:sz w:val="36"/>
          <w:szCs w:val="36"/>
          <w:lang w:eastAsia="ru-RU"/>
        </w:rPr>
        <w:t xml:space="preserve">                        </w:t>
      </w:r>
      <w:r w:rsidRPr="0036003F">
        <w:rPr>
          <w:rFonts w:ascii="Times New Roman" w:eastAsia="Times New Roman" w:hAnsi="Times New Roman" w:cs="Times New Roman"/>
          <w:b/>
          <w:bCs/>
          <w:color w:val="163E47"/>
          <w:kern w:val="36"/>
          <w:sz w:val="28"/>
          <w:szCs w:val="28"/>
          <w:lang w:eastAsia="ru-RU"/>
        </w:rPr>
        <w:t>Г. Тобольск -2020</w:t>
      </w:r>
    </w:p>
    <w:p w14:paraId="23693499" w14:textId="77777777" w:rsidR="00C22BCA" w:rsidRDefault="00C22BCA" w:rsidP="000E33D9">
      <w:pPr>
        <w:pStyle w:val="a3"/>
        <w:spacing w:before="0" w:beforeAutospacing="0" w:after="240" w:afterAutospacing="0"/>
        <w:rPr>
          <w:rFonts w:ascii="Segoe UI" w:hAnsi="Segoe UI" w:cs="Segoe UI"/>
          <w:color w:val="000000"/>
        </w:rPr>
      </w:pPr>
    </w:p>
    <w:p w14:paraId="3DE7D48F" w14:textId="1DECE065"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lastRenderedPageBreak/>
        <w:t>Цель: повышение уровня педагогической компетентности родителей в</w:t>
      </w:r>
    </w:p>
    <w:p w14:paraId="01D2344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вопросах развития мелкой моторики рук детей дошкольного возраста.</w:t>
      </w:r>
    </w:p>
    <w:p w14:paraId="782BBEA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Задачи:</w:t>
      </w:r>
    </w:p>
    <w:p w14:paraId="413E4ECF"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показать значимость развития кистевой моторики у детей;</w:t>
      </w:r>
    </w:p>
    <w:p w14:paraId="0E623DE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познакомить с методами, приемами, способами работы по развитию мелкой моторики рук в различных видах детской деятельности;</w:t>
      </w:r>
    </w:p>
    <w:p w14:paraId="69ECC30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создать условия для педагогического общения.</w:t>
      </w:r>
    </w:p>
    <w:p w14:paraId="3B0362D3" w14:textId="4C916699"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Оборудование: коробка с шестигранными карандашами, бигуди, бельевыми прищепками, пластиковыми контейнерами из-под «киндер яиц», панно.</w:t>
      </w:r>
    </w:p>
    <w:p w14:paraId="0BF30CB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Контингент: 5 родителей 2-ой младшей группы</w:t>
      </w:r>
    </w:p>
    <w:p w14:paraId="063BE76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Введение</w:t>
      </w:r>
    </w:p>
    <w:p w14:paraId="43293E3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Добрый день, уважаемые родители! Посмотрите, пожалуйста, на свои руки и полюбуйтесь ими. Сколько тайн хранит в себе рука. Руке посвящали стихи, писали оды. Народ придумывал загадки, пословицы, прибаутки, игры: «Двое белых лебедей – у каждого по пять детей. У двух матерей по пяти сыновей», «Лучше синица в руках, чем журавль в небе», «Рука руку моет, а две руки — лицо», «Глаза боятся, а руки делают», «Сорока – Белобока».</w:t>
      </w:r>
    </w:p>
    <w:p w14:paraId="2044E87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Я не случайно завела разговор о руке. В последнее время у детей дошкольного возраста снижается уровень развития кистевой моторики, что существенно отражается на общем развитии ребенка и на развитии речи в том числе. А кто из вас знает что такое «мелкая моторика»?</w:t>
      </w:r>
    </w:p>
    <w:p w14:paraId="0E96522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 В применении к моторным навыкам руки и пальцев часто используется термин «ловкость».</w:t>
      </w:r>
    </w:p>
    <w:p w14:paraId="37DA7BD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Большое стимулирующее влияние функции руки отмечают все специалисты, изучающие деятельность мозга, психику детей.</w:t>
      </w:r>
    </w:p>
    <w:p w14:paraId="53CE6AA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Ученые-нейробиологи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14:paraId="30DE90AA"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lastRenderedPageBreak/>
        <w:t xml:space="preserve">Человечек, которого вы видите на этом рисунке, не какой-нибудь вор или карикатура на известного политика. Нет. Этого человечка придумал канадский ученый нейрохирург Уайлдер </w:t>
      </w:r>
      <w:proofErr w:type="spellStart"/>
      <w:r w:rsidRPr="00C22BCA">
        <w:rPr>
          <w:color w:val="000000"/>
          <w:sz w:val="28"/>
          <w:szCs w:val="28"/>
        </w:rPr>
        <w:t>Грейвс</w:t>
      </w:r>
      <w:proofErr w:type="spellEnd"/>
      <w:r w:rsidRPr="00C22BCA">
        <w:rPr>
          <w:color w:val="000000"/>
          <w:sz w:val="28"/>
          <w:szCs w:val="28"/>
        </w:rPr>
        <w:t xml:space="preserve"> </w:t>
      </w:r>
      <w:proofErr w:type="spellStart"/>
      <w:r w:rsidRPr="00C22BCA">
        <w:rPr>
          <w:color w:val="000000"/>
          <w:sz w:val="28"/>
          <w:szCs w:val="28"/>
        </w:rPr>
        <w:t>Пенфилд</w:t>
      </w:r>
      <w:proofErr w:type="spellEnd"/>
      <w:r w:rsidRPr="00C22BCA">
        <w:rPr>
          <w:color w:val="000000"/>
          <w:sz w:val="28"/>
          <w:szCs w:val="28"/>
        </w:rPr>
        <w:t>, который таким наглядным образом изобразил мозг человека. Пропорции этого человечка соответствуют представлению нашего тела в коре головного мозга. Около трети занимает кисть руки, еще треть — губы, язык, гортань, т.е. речевой аппарат, остальное тело непропорционально мало.</w:t>
      </w:r>
    </w:p>
    <w:p w14:paraId="6560973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br/>
        <w:t>К сожалению, о проблемах с координацией движений и мелкой моторики у детей большинство родителей узнают только перед школой. Это оборачивается форсированной нагрузкой на ребёнка: кроме усвоения новой информации, приходится ещё учиться удерживать в непослушных пальцах карандаш.</w:t>
      </w:r>
    </w:p>
    <w:p w14:paraId="4596AB9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Последнее время родители забыли, что такое колыбельная или сказка, прочитанная на ночь и тем более игра с пальчиками, ладошками. Родители видят в этих играх развлекательные, а не развивающие, оздоровительные воздействия. Им проще посадить ребенка у телевизора, чем заняться полезной деятельностью, в виде игры. Например: перебрать рис, горох, разложить карандаши, порисовать, полепить и т.д. Это касается так же и бытовой стороны жизни ребенка. Родителям всегда некогда и не каждый взрослый ждет, пока ребенок самостоятельно умоется, оденется, зашнурует ботинки или застегнет пуговицы.</w:t>
      </w:r>
    </w:p>
    <w:p w14:paraId="4041B50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Таким образом, у большинства современных детей мелкие движения пальцев перестают играть главенствующую роль, а это отрицательно сказывается на общем развитии, развитии речи, мышления ребенка, вызывая в дальнейшем трудности в овладении письмом в школе: быстро устает рука, теряется рабочая строчка, не получается правильное написание букв.</w:t>
      </w:r>
    </w:p>
    <w:p w14:paraId="33CB442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Поэтому так необходимо с раннего возраста заниматься развитием руки малыша через организацию самообслуживания, разных видов продуктивной деятельности, специальных игр и упражнений.</w:t>
      </w:r>
    </w:p>
    <w:p w14:paraId="18019DB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Для достижения желаемого результата работа должна быть регулярной и разнообразной.</w:t>
      </w:r>
    </w:p>
    <w:p w14:paraId="110CA61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Условно я разбила работу по развитию мелкой моторики на этапы – блоки:</w:t>
      </w:r>
    </w:p>
    <w:p w14:paraId="2D4C78B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1 блок. Пальчиковая гимнастика.</w:t>
      </w:r>
    </w:p>
    <w:p w14:paraId="69BF5BA4"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Массаж, самомассаж (без предметов, с предметами).</w:t>
      </w:r>
    </w:p>
    <w:p w14:paraId="6D2BA301"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Упражнения для кистей рук (Семья, Пекарь, Пальчики дружат и т.д. )</w:t>
      </w:r>
    </w:p>
    <w:p w14:paraId="3E1943F1"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Статические упражнения (удержание пальцами определенной позы):кольцо, коза, заяц;</w:t>
      </w:r>
    </w:p>
    <w:p w14:paraId="6A5041A6"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lastRenderedPageBreak/>
        <w:t>Динамические упражнения (развитие подвижности пальцев, переключения с одной позиции на другую): кулак-ребро-ладонь; ножницы-собака-лошадь; и т.д.</w:t>
      </w:r>
    </w:p>
    <w:p w14:paraId="23F379FD"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1.1.Массаж ладоней и пальчиков рук</w:t>
      </w:r>
    </w:p>
    <w:p w14:paraId="4E9B9BF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w:t>
      </w:r>
    </w:p>
    <w:p w14:paraId="42BBA115"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Массаж может быть без предметов и с предметами</w:t>
      </w:r>
      <w:r w:rsidRPr="00C22BCA">
        <w:rPr>
          <w:color w:val="000000"/>
          <w:sz w:val="28"/>
          <w:szCs w:val="28"/>
        </w:rPr>
        <w:t xml:space="preserve">(колючим массажным мячиком, природными </w:t>
      </w:r>
      <w:proofErr w:type="spellStart"/>
      <w:r w:rsidRPr="00C22BCA">
        <w:rPr>
          <w:color w:val="000000"/>
          <w:sz w:val="28"/>
          <w:szCs w:val="28"/>
        </w:rPr>
        <w:t>материалами,самомассаж</w:t>
      </w:r>
      <w:proofErr w:type="spellEnd"/>
      <w:r w:rsidRPr="00C22BCA">
        <w:rPr>
          <w:color w:val="000000"/>
          <w:sz w:val="28"/>
          <w:szCs w:val="28"/>
        </w:rPr>
        <w:t xml:space="preserve"> с прищепками, массаж </w:t>
      </w:r>
      <w:proofErr w:type="spellStart"/>
      <w:r w:rsidRPr="00C22BCA">
        <w:rPr>
          <w:color w:val="000000"/>
          <w:sz w:val="28"/>
          <w:szCs w:val="28"/>
        </w:rPr>
        <w:t>резиночками</w:t>
      </w:r>
      <w:proofErr w:type="spellEnd"/>
      <w:r w:rsidRPr="00C22BCA">
        <w:rPr>
          <w:color w:val="000000"/>
          <w:sz w:val="28"/>
          <w:szCs w:val="28"/>
        </w:rPr>
        <w:t xml:space="preserve"> для волос, массаж зубной щеткой).</w:t>
      </w:r>
    </w:p>
    <w:p w14:paraId="331F859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Сегодня я хочу познакомить вас с одним из видов массажа «Массаж с помощью шестигранного карандаша».</w:t>
      </w:r>
    </w:p>
    <w:p w14:paraId="5B55897D"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Массаж с помощью шестигранного карандаша</w:t>
      </w:r>
    </w:p>
    <w:p w14:paraId="7B8855C0"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Научить детей самомассажу рук несложно. С помощью гранёных карандашей ребенок массирует запястья, кисти рук: пальцы, ладони, тыльную поверхность ладоней, межпальцевые зоны. Особый интерес массажные упражнения вызывают у детей, если их выполнение сочетается с проговариванием коротких стихотворений и рифмовок.</w:t>
      </w:r>
    </w:p>
    <w:p w14:paraId="384EA2AF"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 материалам Т.В. Пятницы «Пальчиковые игры и упражнения. Массаж карандашами».</w:t>
      </w:r>
    </w:p>
    <w:p w14:paraId="3BC3D7D6"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Практическая часть</w:t>
      </w:r>
    </w:p>
    <w:p w14:paraId="633BF26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«УТЮЖОК»</w:t>
      </w:r>
    </w:p>
    <w:p w14:paraId="0DD01698"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Прокатывание карандаша по поверхности стола.</w:t>
      </w:r>
    </w:p>
    <w:p w14:paraId="02FF744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Возьми толстый карандаш. Положи его на стол. «Прогладь» карандаш сначала одной ладонью, потом другой. Покатай карандаш по столу</w:t>
      </w:r>
    </w:p>
    <w:p w14:paraId="1D1C7DF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Карандаш я покачу</w:t>
      </w:r>
    </w:p>
    <w:p w14:paraId="6919531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Вправо-влево – как хочу.</w:t>
      </w:r>
    </w:p>
    <w:p w14:paraId="0B95421F"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«ДОБЫВАНИЕ ОГНЯ»</w:t>
      </w:r>
    </w:p>
    <w:p w14:paraId="78164B8B"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Прокатывание карандаша между ладонями.</w:t>
      </w:r>
    </w:p>
    <w:p w14:paraId="0A5CFAC0"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Положи карандаш на одну ладошку, прикрой её другой. Прокатывай карандаш между ладонями сначала медленно, а потом быстрее, от кончиков пальцев к запястьям. А теперь попробуй сделать это сразу с двумя карандашами. Получилось?</w:t>
      </w:r>
    </w:p>
    <w:p w14:paraId="2C0C56E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lastRenderedPageBreak/>
        <w:t>«ДОГОНЯЛОЧКА»</w:t>
      </w:r>
    </w:p>
    <w:p w14:paraId="706F2D91"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Вращение карандаша вокруг своей оси пальцами обеих рук.</w:t>
      </w:r>
    </w:p>
    <w:p w14:paraId="7433F65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Возьми карандаш всеми пальчиками. Покрути его. Пусть пальчики бегут по карандашу, догоняя друг друга.</w:t>
      </w:r>
    </w:p>
    <w:p w14:paraId="087EE37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Пальчики бегут вперёд,</w:t>
      </w:r>
    </w:p>
    <w:p w14:paraId="06E82C90"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 никто не отстаёт.</w:t>
      </w:r>
    </w:p>
    <w:p w14:paraId="140240D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«КАЧЕЛИ»</w:t>
      </w:r>
    </w:p>
    <w:p w14:paraId="357F5319"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Прижимание попеременно указательным и безымянным пальцами концов карандаша к поверхности стола.</w:t>
      </w:r>
    </w:p>
    <w:p w14:paraId="70A3C6BD"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Положи тонкий короткий карандаш на средний палец прижатой к столу ладони. Указательным и безымянным пальцами попеременно нажимай на концы карандаша.</w:t>
      </w:r>
    </w:p>
    <w:p w14:paraId="560C26A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Покачаю вверх и вниз –</w:t>
      </w:r>
    </w:p>
    <w:p w14:paraId="2B331D4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Крепче, карандаш, держись!</w:t>
      </w:r>
    </w:p>
    <w:p w14:paraId="62F7BD8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«ГОРКА»</w:t>
      </w:r>
    </w:p>
    <w:p w14:paraId="552EEAD7"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Скатывание карандаша с тыльной поверхности кисти руки.</w:t>
      </w:r>
    </w:p>
    <w:p w14:paraId="03F40B2F"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Положи карандаш на тыльную сторону кисти. Наклони руку вниз. Придерживай карандаш другой рукой. Пусть он скатится вниз с твоей руки, как с горки.</w:t>
      </w:r>
    </w:p>
    <w:p w14:paraId="445DABB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ВОЛЧОК»</w:t>
      </w:r>
    </w:p>
    <w:p w14:paraId="58917AAC"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Вращение карандаша на столе указательным и большим пальцами.</w:t>
      </w:r>
    </w:p>
    <w:p w14:paraId="601C079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Вращай карандаш на столе двумя пальцами сначала одной руки, а потом другой. Попробуй сделать то же большим и средним пальцами.</w:t>
      </w:r>
    </w:p>
    <w:p w14:paraId="2E5C871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 столу круги катаю,</w:t>
      </w:r>
    </w:p>
    <w:p w14:paraId="2EB78FF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Карандаш не выпускаю.</w:t>
      </w:r>
    </w:p>
    <w:p w14:paraId="531BC8C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ВЕРТОЛЁТ»</w:t>
      </w:r>
    </w:p>
    <w:p w14:paraId="6BF37640"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Вращение карандаша между большим, указательным и средними пальцами.</w:t>
      </w:r>
    </w:p>
    <w:p w14:paraId="760C794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Возьми тонкий длинный карандаш двумя пальцами. Покрути его. Пусть он вращается быстро-быстро, как винт вертолёта.</w:t>
      </w:r>
    </w:p>
    <w:p w14:paraId="57954E5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lastRenderedPageBreak/>
        <w:t>Отправляется в полёт</w:t>
      </w:r>
    </w:p>
    <w:p w14:paraId="15EC413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Наш красавец-вертолёт.</w:t>
      </w:r>
    </w:p>
    <w:p w14:paraId="238DD4D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ЭСТАФЕТА»</w:t>
      </w:r>
    </w:p>
    <w:p w14:paraId="132BD085"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Передача карандаша каждому пальчику поочерёдно.</w:t>
      </w:r>
    </w:p>
    <w:p w14:paraId="12EB349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Сожми карандаш указательным пальцем, подержи, передай его указательному пальцу другой руки. А теперь удерживай карандаш средним пальцем. Передавай карандаш, как эстафетную палочку, другим пальцем.</w:t>
      </w:r>
    </w:p>
    <w:p w14:paraId="644C65A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ЛАДОШКА»</w:t>
      </w:r>
    </w:p>
    <w:p w14:paraId="61E3D237"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Обрисовка тупым концом карандаша ладони, лежащей на столе, массируя карандашом межпальцевые зоны.</w:t>
      </w:r>
    </w:p>
    <w:p w14:paraId="7C046410"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Положи ладонь на стол. Широко раздвинь пальцы. Обведи несколько раз каждый палец тупым концом карандаша.</w:t>
      </w:r>
    </w:p>
    <w:p w14:paraId="4F7FC31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Нарисую я </w:t>
      </w:r>
      <w:proofErr w:type="spellStart"/>
      <w:r w:rsidRPr="00C22BCA">
        <w:rPr>
          <w:color w:val="000000"/>
          <w:sz w:val="28"/>
          <w:szCs w:val="28"/>
        </w:rPr>
        <w:t>ладошку,Отдохну</w:t>
      </w:r>
      <w:proofErr w:type="spellEnd"/>
      <w:r w:rsidRPr="00C22BCA">
        <w:rPr>
          <w:color w:val="000000"/>
          <w:sz w:val="28"/>
          <w:szCs w:val="28"/>
        </w:rPr>
        <w:t xml:space="preserve"> потом немножко.</w:t>
      </w:r>
    </w:p>
    <w:p w14:paraId="736BCD79"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Вывод: Такой массаж и игры с карандашами стимулируют речевое развитие малыша, способствуют овладению тонкими движениями пальцев, улучшают трофику тканей и кровоснабжение пальцев рук.</w:t>
      </w:r>
    </w:p>
    <w:p w14:paraId="09B69AC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Следующий вид пальчиковой гимнастики – это пальчиковые упражнения.</w:t>
      </w:r>
    </w:p>
    <w:p w14:paraId="3D5CE65D"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1.2. «Пальчиковые упражнения»    </w:t>
      </w:r>
    </w:p>
    <w:p w14:paraId="2FFE535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Особое внимание следует обратить на то, чтобы дети упражнялись в разных действиях (сжатие, расслабление, растяжение мышц рук), а также тренировались в выполнении изолированных движений каждым пальцем обеих рук. Сначала все упражнения выполняются медленно, одной рукой (если не предусмотрено участие обеих рук), затем другой рукой, после этого двумя руками одновременно. Эти упражнения можно проводить в любое время.</w:t>
      </w:r>
    </w:p>
    <w:p w14:paraId="4AD08E2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Условно делятся на три группы</w:t>
      </w:r>
    </w:p>
    <w:p w14:paraId="3DEAE5BB"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1 группа. Упражнения для кистей рук</w:t>
      </w:r>
      <w:r w:rsidRPr="00C22BCA">
        <w:rPr>
          <w:color w:val="000000"/>
          <w:sz w:val="28"/>
          <w:szCs w:val="28"/>
        </w:rPr>
        <w:br/>
        <w:t>– развивают подражательную способность, достаточно просты и не требуют тонких дифференцированных движений;</w:t>
      </w:r>
      <w:r w:rsidRPr="00C22BCA">
        <w:rPr>
          <w:color w:val="000000"/>
          <w:sz w:val="28"/>
          <w:szCs w:val="28"/>
        </w:rPr>
        <w:br/>
        <w:t>– учат напрягать и расслаблять мышцы;</w:t>
      </w:r>
      <w:r w:rsidRPr="00C22BCA">
        <w:rPr>
          <w:color w:val="000000"/>
          <w:sz w:val="28"/>
          <w:szCs w:val="28"/>
        </w:rPr>
        <w:br/>
        <w:t>– развивают умение сохранять положение пальцев некоторое время;</w:t>
      </w:r>
      <w:r w:rsidRPr="00C22BCA">
        <w:rPr>
          <w:color w:val="000000"/>
          <w:sz w:val="28"/>
          <w:szCs w:val="28"/>
        </w:rPr>
        <w:br/>
        <w:t>– учат переключаться с одного движения на другое.</w:t>
      </w:r>
    </w:p>
    <w:p w14:paraId="777C162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lastRenderedPageBreak/>
        <w:t>1. “Заготавливаем капусту”.</w:t>
      </w:r>
    </w:p>
    <w:p w14:paraId="6E6B444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Руками имитируем соответствующие действия.</w:t>
      </w:r>
    </w:p>
    <w:p w14:paraId="2427AE9D"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Мы капусту рубим, рубим!</w:t>
      </w:r>
      <w:r w:rsidRPr="00C22BCA">
        <w:rPr>
          <w:color w:val="000000"/>
          <w:sz w:val="28"/>
          <w:szCs w:val="28"/>
        </w:rPr>
        <w:br/>
        <w:t>– Мы морковку трем, трем!</w:t>
      </w:r>
      <w:r w:rsidRPr="00C22BCA">
        <w:rPr>
          <w:color w:val="000000"/>
          <w:sz w:val="28"/>
          <w:szCs w:val="28"/>
        </w:rPr>
        <w:br/>
        <w:t>– Мы капусту солим, солим!</w:t>
      </w:r>
      <w:r w:rsidRPr="00C22BCA">
        <w:rPr>
          <w:color w:val="000000"/>
          <w:sz w:val="28"/>
          <w:szCs w:val="28"/>
        </w:rPr>
        <w:br/>
        <w:t>– Мы капусту жмем, жмем!</w:t>
      </w:r>
    </w:p>
    <w:p w14:paraId="21628DE3"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2 группа. Статические упражнения</w:t>
      </w:r>
      <w:r w:rsidRPr="00C22BCA">
        <w:rPr>
          <w:color w:val="000000"/>
          <w:sz w:val="28"/>
          <w:szCs w:val="28"/>
        </w:rPr>
        <w:t> (удержание пальцами определенной позы). совершенствуют полученные ранее навыки на более высоком уровне и требуют более точных движений. Развивают подражательную способность: учат напрягать и расслаблять мышцы, учат переключаться с одного движения на другое): кольцо, коза, заяц;</w:t>
      </w:r>
    </w:p>
    <w:p w14:paraId="5CE9F09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w:t>
      </w:r>
    </w:p>
    <w:p w14:paraId="15BEBFDF"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3 группа. Упражнения для пальцев динамические</w:t>
      </w:r>
      <w:r w:rsidRPr="00C22BCA">
        <w:rPr>
          <w:color w:val="000000"/>
          <w:sz w:val="28"/>
          <w:szCs w:val="28"/>
        </w:rPr>
        <w:t> (развитие подвижности пальцев, переключения с одной позиции на другую, учат сгибать и разгибать пальцы, развивают точную координацию движений): кулак-ребро-ладонь; ножницы, собака-лошадь; и т.д.</w:t>
      </w:r>
    </w:p>
    <w:p w14:paraId="51D395A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1. “Семья”.</w:t>
      </w:r>
    </w:p>
    <w:p w14:paraId="3D20A74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Исходное положение: сжать пальчики в кулачок. Затем поочередно разгибать их, начиная с большого пальца.</w:t>
      </w:r>
    </w:p>
    <w:p w14:paraId="28BEC59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Этот пальчик – дедушка,</w:t>
      </w:r>
      <w:r w:rsidRPr="00C22BCA">
        <w:rPr>
          <w:color w:val="000000"/>
          <w:sz w:val="28"/>
          <w:szCs w:val="28"/>
        </w:rPr>
        <w:br/>
        <w:t>– Этот пальчик – бабушка,</w:t>
      </w:r>
      <w:r w:rsidRPr="00C22BCA">
        <w:rPr>
          <w:color w:val="000000"/>
          <w:sz w:val="28"/>
          <w:szCs w:val="28"/>
        </w:rPr>
        <w:br/>
        <w:t>– Этот пальчик – папочка,</w:t>
      </w:r>
      <w:r w:rsidRPr="00C22BCA">
        <w:rPr>
          <w:color w:val="000000"/>
          <w:sz w:val="28"/>
          <w:szCs w:val="28"/>
        </w:rPr>
        <w:br/>
        <w:t>– Этот пальчик – мамочка.</w:t>
      </w:r>
      <w:r w:rsidRPr="00C22BCA">
        <w:rPr>
          <w:color w:val="000000"/>
          <w:sz w:val="28"/>
          <w:szCs w:val="28"/>
        </w:rPr>
        <w:br/>
        <w:t>– Этот пальчик – это я.</w:t>
      </w:r>
      <w:r w:rsidRPr="00C22BCA">
        <w:rPr>
          <w:color w:val="000000"/>
          <w:sz w:val="28"/>
          <w:szCs w:val="28"/>
        </w:rPr>
        <w:br/>
        <w:t>– Вот и вся моя семья.</w:t>
      </w:r>
    </w:p>
    <w:p w14:paraId="39AFB196"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(На слова последней строчки ритмично сжимать и разжимать пальцы.)</w:t>
      </w:r>
    </w:p>
    <w:p w14:paraId="243C9F0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Вывод: использование пальчиковых игр и упражнений оказывает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Так же эти упражнения способствуют содружеству действий двух рук, содружеству действий руки и глаза.</w:t>
      </w:r>
    </w:p>
    <w:p w14:paraId="44ACEF8F"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 xml:space="preserve">2 </w:t>
      </w:r>
      <w:proofErr w:type="spellStart"/>
      <w:r w:rsidRPr="00C22BCA">
        <w:rPr>
          <w:i/>
          <w:iCs/>
          <w:color w:val="000000"/>
          <w:sz w:val="28"/>
          <w:szCs w:val="28"/>
        </w:rPr>
        <w:t>блок.Пальчиковые</w:t>
      </w:r>
      <w:proofErr w:type="spellEnd"/>
      <w:r w:rsidRPr="00C22BCA">
        <w:rPr>
          <w:i/>
          <w:iCs/>
          <w:color w:val="000000"/>
          <w:sz w:val="28"/>
          <w:szCs w:val="28"/>
        </w:rPr>
        <w:t xml:space="preserve"> игры</w:t>
      </w:r>
    </w:p>
    <w:p w14:paraId="396F2701"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Что такое пальчиковые игры и для чего они нужны?</w:t>
      </w:r>
    </w:p>
    <w:p w14:paraId="783813F9"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 xml:space="preserve">Очень важной частью работы по развитию мелкой моторики являются «пальчиковые игры». Игры эти, очень эмоциональные, можно проводить как </w:t>
      </w:r>
      <w:r w:rsidRPr="00C22BCA">
        <w:rPr>
          <w:color w:val="000000"/>
          <w:sz w:val="28"/>
          <w:szCs w:val="28"/>
        </w:rPr>
        <w:lastRenderedPageBreak/>
        <w:t>в детском саду, так и дома. Они увлекательны и способствуют развитию речи, творческой деятельности. «Пальчиковые игры» как бы отображают реальность окружающего мира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1A6323A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 д.</w:t>
      </w:r>
    </w:p>
    <w:p w14:paraId="685BA29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Очень важны эти игры для развития творчества детей. Если ребенок усвоит какую-нибудь одну «пальчиковую игру», он обязательно будет стараться придумать новую инсценировку для других стишков и песенок. Дети от года до двух хорошо воспринимают «пальчиковые игры», выполняемые одной рукой.</w:t>
      </w:r>
    </w:p>
    <w:p w14:paraId="1E7994C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Без предметов: рисунки в воздухе (пальцем, ладонью), расскажи сказку, расскажи стихи руками, </w:t>
      </w:r>
      <w:proofErr w:type="spellStart"/>
      <w:r w:rsidRPr="00C22BCA">
        <w:rPr>
          <w:color w:val="000000"/>
          <w:sz w:val="28"/>
          <w:szCs w:val="28"/>
        </w:rPr>
        <w:t>логосказки</w:t>
      </w:r>
      <w:proofErr w:type="spellEnd"/>
      <w:r w:rsidRPr="00C22BCA">
        <w:rPr>
          <w:color w:val="000000"/>
          <w:sz w:val="28"/>
          <w:szCs w:val="28"/>
        </w:rPr>
        <w:t xml:space="preserve"> и т.д.</w:t>
      </w:r>
    </w:p>
    <w:p w14:paraId="394CB3C3"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Практическая часть</w:t>
      </w:r>
    </w:p>
    <w:p w14:paraId="4E991F26"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Я вас познакомлю с персонажами сказки «Репка».</w:t>
      </w:r>
    </w:p>
    <w:p w14:paraId="634CD07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Репка – показываем руками круг;</w:t>
      </w:r>
    </w:p>
    <w:p w14:paraId="14E55E8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Дедушка – показываем бороду, соединяем руки под подбородком;</w:t>
      </w:r>
    </w:p>
    <w:p w14:paraId="3E678ACD"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Бабушка – показываем платочек, соединяем руки над головой домиком;</w:t>
      </w:r>
    </w:p>
    <w:p w14:paraId="2544B1B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Внучка – показываем косынку, соединяем руки под подбородком;</w:t>
      </w:r>
    </w:p>
    <w:p w14:paraId="5761974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Жучка – показываем ушки, загибаем большой, средний и безымянный палец правой руки, а указательный и мизинец немного согнуты;</w:t>
      </w:r>
    </w:p>
    <w:p w14:paraId="55F4B58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Кошка - показываем ушки, загибаем большой, средний и безымянный палец левой руки, указательный и мизинец согнуты;</w:t>
      </w:r>
    </w:p>
    <w:p w14:paraId="27E44A1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Мышка – показываем кулачок правой руки.</w:t>
      </w:r>
    </w:p>
    <w:p w14:paraId="7BFA421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Теперь вместе расскажем и покажем </w:t>
      </w:r>
      <w:proofErr w:type="spellStart"/>
      <w:r w:rsidRPr="00C22BCA">
        <w:rPr>
          <w:color w:val="000000"/>
          <w:sz w:val="28"/>
          <w:szCs w:val="28"/>
        </w:rPr>
        <w:t>логосказку</w:t>
      </w:r>
      <w:proofErr w:type="spellEnd"/>
      <w:r w:rsidRPr="00C22BCA">
        <w:rPr>
          <w:color w:val="000000"/>
          <w:sz w:val="28"/>
          <w:szCs w:val="28"/>
        </w:rPr>
        <w:t xml:space="preserve"> "Репка"</w:t>
      </w:r>
    </w:p>
    <w:p w14:paraId="4AC67D5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Посадил дед репку, выросла репка большая пребольшая. Пошел дед тянуть репку, тянет, потянет, вытянуть не может. Позвал дед бабку, бабка за дедку, дедка за репку, тянут, потянут вытянуть не могут. Позвала бабка внучку, внучка за бабку, бабка за дедку, дедка за репку, тянут, потяну, вытянуть не могут. Позвала внучка Жучку, Жучка за внучку, внучка за бабку, бабка за </w:t>
      </w:r>
      <w:r w:rsidRPr="00C22BCA">
        <w:rPr>
          <w:color w:val="000000"/>
          <w:sz w:val="28"/>
          <w:szCs w:val="28"/>
        </w:rPr>
        <w:lastRenderedPageBreak/>
        <w:t>дедку, дедка за репку тянут, потяну, вытянуть не могут. Позвала Жучка кошку, кошка за Жучку, Жучка за внучку, внучка за бабку, бабка за дедку, дедка за репку тянут, потяну, вытянуть не могут. Позвала кошка мышку, мышка за кошку, кошка за Жучку, Жучка за внучку, внучка за бабку, бабка за дедку, дедка за репку тянут, потяну, вытянули репку!</w:t>
      </w:r>
    </w:p>
    <w:p w14:paraId="3BC35EBA" w14:textId="77777777" w:rsidR="000E33D9" w:rsidRPr="00C22BCA" w:rsidRDefault="000E33D9" w:rsidP="00C22BCA">
      <w:pPr>
        <w:pStyle w:val="a3"/>
        <w:spacing w:before="0" w:beforeAutospacing="0" w:after="240" w:afterAutospacing="0"/>
        <w:jc w:val="both"/>
        <w:rPr>
          <w:color w:val="000000"/>
          <w:sz w:val="28"/>
          <w:szCs w:val="28"/>
        </w:rPr>
      </w:pPr>
      <w:proofErr w:type="spellStart"/>
      <w:r w:rsidRPr="00C22BCA">
        <w:rPr>
          <w:color w:val="000000"/>
          <w:sz w:val="28"/>
          <w:szCs w:val="28"/>
        </w:rPr>
        <w:t>Логосказки</w:t>
      </w:r>
      <w:proofErr w:type="spellEnd"/>
      <w:r w:rsidRPr="00C22BCA">
        <w:rPr>
          <w:color w:val="000000"/>
          <w:sz w:val="28"/>
          <w:szCs w:val="28"/>
        </w:rPr>
        <w:t>–способствуют развитию всех сторон речи, а так же развитию как мелкой, так и общей моторики.</w:t>
      </w:r>
    </w:p>
    <w:p w14:paraId="5115E38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С атрибутами: пальчиковый театр, платочки, </w:t>
      </w:r>
      <w:proofErr w:type="spellStart"/>
      <w:r w:rsidRPr="00C22BCA">
        <w:rPr>
          <w:color w:val="000000"/>
          <w:sz w:val="28"/>
          <w:szCs w:val="28"/>
        </w:rPr>
        <w:t>резиночки</w:t>
      </w:r>
      <w:proofErr w:type="spellEnd"/>
      <w:r w:rsidRPr="00C22BCA">
        <w:rPr>
          <w:color w:val="000000"/>
          <w:sz w:val="28"/>
          <w:szCs w:val="28"/>
        </w:rPr>
        <w:t>, перчатки.</w:t>
      </w:r>
    </w:p>
    <w:p w14:paraId="4FC6A9B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Для развития мелкой моторики используются куклы, соответствующие возможностям ребенка и развивающие их. Куклы бывают разные: петрушечные куклы, вязаные пальчиковые куклы, мягкие подвижные «куклы-рукавички», комбинированные куклы, «я–куклы», куклы-марионетки.</w:t>
      </w:r>
    </w:p>
    <w:p w14:paraId="13693B4E"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 xml:space="preserve">С предметами: для развития моторики рук создано много специальных игрушек. Это мозаики и всевозможные конструкторы, шнуровки и </w:t>
      </w:r>
      <w:proofErr w:type="spellStart"/>
      <w:r w:rsidRPr="00C22BCA">
        <w:rPr>
          <w:color w:val="000000"/>
          <w:sz w:val="28"/>
          <w:szCs w:val="28"/>
        </w:rPr>
        <w:t>пазлы</w:t>
      </w:r>
      <w:proofErr w:type="spellEnd"/>
      <w:r w:rsidRPr="00C22BCA">
        <w:rPr>
          <w:color w:val="000000"/>
          <w:sz w:val="28"/>
          <w:szCs w:val="28"/>
        </w:rPr>
        <w:t>, специальные лабиринты, фигурки-вкладыши, пирамидки. Это идеальные игрушки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r w:rsidRPr="00C22BCA">
        <w:rPr>
          <w:color w:val="000000"/>
          <w:sz w:val="28"/>
          <w:szCs w:val="28"/>
        </w:rPr>
        <w:br/>
        <w:t>Но кроме игрушек , выпускаемых промышленно, в современной педагогике большой популярностью пользуются пособия для развития моторики рук, в которых используются различные подручные средства и бытовые предметы. С некоторыми из них я вас сейчас познакомлю.</w:t>
      </w:r>
      <w:r w:rsidRPr="00C22BCA">
        <w:rPr>
          <w:color w:val="000000"/>
          <w:sz w:val="28"/>
          <w:szCs w:val="28"/>
        </w:rPr>
        <w:br/>
        <w:t>Пособие «Пальчиковые шаги». Идея разработана Тимофеевой Е.Ю. и Черновой Е.И. Пальчиковые шаги – это упражнения, направленные на развитие координации движений кистей и пальцев рук. Они интересны не только своим содержанием, но и возможностью экспериментировать, фантазировать, придумывать новые варианты работы. В этом пособии представлены варианты работы для левой и правой руки. Рекомендуется начинать работу с варианта для ведущей руки и впоследствии постепенно переходить к работе со второй.</w:t>
      </w:r>
    </w:p>
    <w:p w14:paraId="4714DBC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Пособие «Игры с пуговицами». В процессе игры развивается мелкая моторика, зрительно-моторная координация, математическое мышление, внимание, точность движений, тактильное восприятие, творческая и эмоциональная сфера. Ребенок украшает шаблоны пуговицами.</w:t>
      </w:r>
    </w:p>
    <w:p w14:paraId="064137B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Пособие «Контуры». Я его считаю многофункциональным. Дети выкладывают контуры предметов различными материалами: ракушками, камешками, бусинами, пуговицами, веревочкой, пластилином, так же их можно заштриховывать.</w:t>
      </w:r>
    </w:p>
    <w:p w14:paraId="0F03451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Пособие «Игры с </w:t>
      </w:r>
      <w:proofErr w:type="spellStart"/>
      <w:r w:rsidRPr="00C22BCA">
        <w:rPr>
          <w:color w:val="000000"/>
          <w:sz w:val="28"/>
          <w:szCs w:val="28"/>
        </w:rPr>
        <w:t>прищепками».Игры</w:t>
      </w:r>
      <w:proofErr w:type="spellEnd"/>
      <w:r w:rsidRPr="00C22BCA">
        <w:rPr>
          <w:color w:val="000000"/>
          <w:sz w:val="28"/>
          <w:szCs w:val="28"/>
        </w:rPr>
        <w:t xml:space="preserve"> с прищепками развивают мелкую моторику рук. Особенно они полезны, если пальчики ребенка действуют </w:t>
      </w:r>
      <w:r w:rsidRPr="00C22BCA">
        <w:rPr>
          <w:color w:val="000000"/>
          <w:sz w:val="28"/>
          <w:szCs w:val="28"/>
        </w:rPr>
        <w:lastRenderedPageBreak/>
        <w:t>неуверенно, неловко. Игры с прищепками хорошо развивают щипковый хват, способность перераспределять при щипковом хвате мышечный тонус.</w:t>
      </w:r>
    </w:p>
    <w:p w14:paraId="0B7D7200"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Игры с </w:t>
      </w:r>
      <w:proofErr w:type="spellStart"/>
      <w:r w:rsidRPr="00C22BCA">
        <w:rPr>
          <w:color w:val="000000"/>
          <w:sz w:val="28"/>
          <w:szCs w:val="28"/>
        </w:rPr>
        <w:t>крупами.Самая</w:t>
      </w:r>
      <w:proofErr w:type="spellEnd"/>
      <w:r w:rsidRPr="00C22BCA">
        <w:rPr>
          <w:color w:val="000000"/>
          <w:sz w:val="28"/>
          <w:szCs w:val="28"/>
        </w:rPr>
        <w:t xml:space="preserve"> распространённая игра – рисование на манке. Насыпаем манную крупу в мелкую тарелку или крышку от коробки и предоставляем ребенку полную свободу творчества. Когда картина завершена, достаточно потрясти нашу емкость и перед нами опять "нетронутый лист", а значит можно приступать к созданию нового шедевра.</w:t>
      </w:r>
      <w:r w:rsidRPr="00C22BCA">
        <w:rPr>
          <w:color w:val="000000"/>
          <w:sz w:val="28"/>
          <w:szCs w:val="28"/>
        </w:rPr>
        <w:br/>
        <w:t>Еще один вид игры с крупами – это «Сухой бассейн». Для создания «Сухого бассейна» небольшую глубокую миску нужно заполнить промытым и просушенным горохом, гречкой или фасолью.</w:t>
      </w:r>
    </w:p>
    <w:p w14:paraId="668B0EC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Погружаясь, как можно глубже в наполнитель, ручки ребенка массируются, пальцы становятся более чувствительными, а их движения — координированными. Главное — руки должны быть в крупе по запястье, ведь таким образом снимается мышечный спазм ручек, напряженность и усталость.</w:t>
      </w:r>
    </w:p>
    <w:p w14:paraId="7FC33C56"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Особенно полезна гречка, так как эта крупа имеет острые грани, которые необходимы для активизации нервных окончаний пальчиков.</w:t>
      </w:r>
    </w:p>
    <w:p w14:paraId="7FEEB11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Вывод: пальчиковые игры очень эмоциональные. Они увлекательны и способствуют развитию речи, творческой деятельности, вырабатывается ловкость, умение управлять своими движениями, концентрировать внимание на одном виде деятельности.</w:t>
      </w:r>
    </w:p>
    <w:p w14:paraId="030CB75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3 </w:t>
      </w:r>
      <w:proofErr w:type="spellStart"/>
      <w:r w:rsidRPr="00C22BCA">
        <w:rPr>
          <w:color w:val="000000"/>
          <w:sz w:val="28"/>
          <w:szCs w:val="28"/>
        </w:rPr>
        <w:t>Блок</w:t>
      </w:r>
      <w:r w:rsidRPr="00C22BCA">
        <w:rPr>
          <w:i/>
          <w:iCs/>
          <w:color w:val="000000"/>
          <w:sz w:val="28"/>
          <w:szCs w:val="28"/>
        </w:rPr>
        <w:t>Творческий</w:t>
      </w:r>
      <w:proofErr w:type="spellEnd"/>
    </w:p>
    <w:p w14:paraId="19E170ED"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Работа с глиной, пластилином, соленым тестом</w:t>
      </w:r>
    </w:p>
    <w:p w14:paraId="78B5E70C"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Работа с бумагой, картон, гофра, салфетки, ткань разной текстуры, вата</w:t>
      </w:r>
    </w:p>
    <w:p w14:paraId="756DBBFB"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 xml:space="preserve">Работа с природным и бросовым материалом: желуди, шишки, орехи (грецкие, фундук), скорлупу от орехов, веточки, почки, песок, глина, листья, крупа (манная, гречневая, горох, бобы, фасоль и </w:t>
      </w:r>
      <w:proofErr w:type="spellStart"/>
      <w:r w:rsidRPr="00C22BCA">
        <w:rPr>
          <w:i/>
          <w:iCs/>
          <w:color w:val="000000"/>
          <w:sz w:val="28"/>
          <w:szCs w:val="28"/>
        </w:rPr>
        <w:t>пр</w:t>
      </w:r>
      <w:proofErr w:type="spellEnd"/>
      <w:r w:rsidRPr="00C22BCA">
        <w:rPr>
          <w:i/>
          <w:iCs/>
          <w:color w:val="000000"/>
          <w:sz w:val="28"/>
          <w:szCs w:val="28"/>
        </w:rPr>
        <w:t>), макаронные изделия, бусинки, пуговицы, крышки, яичная скорлупа и т.д.</w:t>
      </w:r>
    </w:p>
    <w:p w14:paraId="0DD17982"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Конструирование из разных видов конструкторов.</w:t>
      </w:r>
    </w:p>
    <w:p w14:paraId="382F244D"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Лепка из глины, пластилина или соленого теста. Это очень полезно и отлично влияет на развитие мелкой моторики рук. В этом занятии хорошо развивается сила кисти и пальцев, обеспечивается сила тонуса мускулатуры рук. Причём лепить можно не только из пластилина, глины и солёного теста. Если во дворе зима – что может быть лучше снежной бабы или игр в снежки. А летом можно соорудить сказочный замок из песка или мелких камешков, прутиков или шишек.</w:t>
      </w:r>
    </w:p>
    <w:p w14:paraId="0390810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Изготовление поделок из бумаги. Изготовление поделок из бумаги, , вырезание ножницами, </w:t>
      </w:r>
      <w:proofErr w:type="spellStart"/>
      <w:r w:rsidRPr="00C22BCA">
        <w:rPr>
          <w:color w:val="000000"/>
          <w:sz w:val="28"/>
          <w:szCs w:val="28"/>
        </w:rPr>
        <w:t>сминание</w:t>
      </w:r>
      <w:proofErr w:type="spellEnd"/>
      <w:r w:rsidRPr="00C22BCA">
        <w:rPr>
          <w:color w:val="000000"/>
          <w:sz w:val="28"/>
          <w:szCs w:val="28"/>
        </w:rPr>
        <w:t xml:space="preserve">, разрывание и </w:t>
      </w:r>
      <w:proofErr w:type="spellStart"/>
      <w:r w:rsidRPr="00C22BCA">
        <w:rPr>
          <w:color w:val="000000"/>
          <w:sz w:val="28"/>
          <w:szCs w:val="28"/>
        </w:rPr>
        <w:t>надрывание</w:t>
      </w:r>
      <w:proofErr w:type="spellEnd"/>
      <w:r w:rsidRPr="00C22BCA">
        <w:rPr>
          <w:color w:val="000000"/>
          <w:sz w:val="28"/>
          <w:szCs w:val="28"/>
        </w:rPr>
        <w:t xml:space="preserve">, скручивание и </w:t>
      </w:r>
      <w:r w:rsidRPr="00C22BCA">
        <w:rPr>
          <w:color w:val="000000"/>
          <w:sz w:val="28"/>
          <w:szCs w:val="28"/>
        </w:rPr>
        <w:lastRenderedPageBreak/>
        <w:t>другие виды бумажной пластики способствуют формированию координации движений кистей рук и пальчиков. По результатам таких работ можно оценить насколько развита мелкая моторика рук и движения пальчиков дошкольника.</w:t>
      </w:r>
    </w:p>
    <w:p w14:paraId="59B2C85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Изготовление поделок из природного материала: шишек, желудей, соломы, семян и других доступных материалов. Кроме развития мелкой моторики рук эти занятия развивают также и воображение, фантазию ребенка.</w:t>
      </w:r>
    </w:p>
    <w:p w14:paraId="3ABC0FBD"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Конструирование– дети создают из различных материалов (бумаги, картона, дерева, специальных строительных наборов и конструкторов) разнообразные игровые поделки (игрушки, постройки). В конструировании развивается координация кисти, логическое мышление и пространственное воображение.</w:t>
      </w:r>
    </w:p>
    <w:p w14:paraId="5BB49B9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Рисование или раскрашивание картинок – любимое занятие дошкольников и хорошее упражнение на развитие мелкой моторики рук. Важной ролью родителя является обратить внимание на разнообразие рисунков детей и используемых техник рисования рисование пальчиками; оттиск печатками из картофеля; рисование ладошками; тычок жесткой полусухой кистью; печать поролоном; печать пробками; восковые мелки + акварель; отпечатки листьев; рисование ватными палочками). Ассортимент принадлежностей для рисования сегодня невероятно широк. Однако хотелось бы обратить ваше внимание на пальчиковые краски. В магазинах представлены как импортные, так и отечественные марки. Главным отличием пальчиковых красок от гуаши или акварели является их </w:t>
      </w:r>
      <w:proofErr w:type="spellStart"/>
      <w:r w:rsidRPr="00C22BCA">
        <w:rPr>
          <w:color w:val="000000"/>
          <w:sz w:val="28"/>
          <w:szCs w:val="28"/>
        </w:rPr>
        <w:t>гелевая</w:t>
      </w:r>
      <w:proofErr w:type="spellEnd"/>
      <w:r w:rsidRPr="00C22BCA">
        <w:rPr>
          <w:color w:val="000000"/>
          <w:sz w:val="28"/>
          <w:szCs w:val="28"/>
        </w:rPr>
        <w:t xml:space="preserve"> основа, благодаря чему ими легко рисовать на самых разных поверхностях. К достоинствам можно отнести и то, что они легко смываются с рук, одежды и рабочей поверхности. Пальчиковые краски можно приготовить в домашних условиях. К тому же, мы можем быть спокойны, даже если ребенок попробует краску на вкус, она не причинит ему вреда. Тем не менее, существенным недостатком пальчиковых красок домашнего приготовления является их короткий срок годности по сравнению с заводскими.</w:t>
      </w:r>
    </w:p>
    <w:p w14:paraId="3AC249E6"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Практическая часть «Как приготовить пальчиковые краски в домашних условиях»</w:t>
      </w:r>
    </w:p>
    <w:p w14:paraId="4A99C60F"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На 4 стакана муки возьмите 5-6 ст. ложек поваренной соли, добавьте к ним 1-2 ст. ложки подсолнечного масла и разведите массу водой до консистенции густой сметаны. Чтобы «основа» для красок получилась без комочков, лучше воспользоваться миксером. Затем разлейте массу по баночкам и добавьте пищевой краситель, тщательно перемешайте. Можно приступать к рисованию! Остатки красок следует хранить в холодильнике. Если масса загустела, то ее можно разбавить растительным маслом.</w:t>
      </w:r>
    </w:p>
    <w:p w14:paraId="08500E8F"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4 Блок </w:t>
      </w:r>
      <w:r w:rsidRPr="00C22BCA">
        <w:rPr>
          <w:i/>
          <w:iCs/>
          <w:color w:val="000000"/>
          <w:sz w:val="28"/>
          <w:szCs w:val="28"/>
        </w:rPr>
        <w:t>Веселый карандашик (подготовка руки к письму)</w:t>
      </w:r>
    </w:p>
    <w:p w14:paraId="024B4704"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знакомство с тетрадью;</w:t>
      </w:r>
    </w:p>
    <w:p w14:paraId="1CF0075F"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ориентировка в пространстве листа;</w:t>
      </w:r>
    </w:p>
    <w:p w14:paraId="3F5793B7"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lastRenderedPageBreak/>
        <w:t>графические диктанты;</w:t>
      </w:r>
    </w:p>
    <w:p w14:paraId="1DCAB9E9"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копирование (по точкам, на кальку);</w:t>
      </w:r>
    </w:p>
    <w:p w14:paraId="054ADEBD"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контур предмета (обведи рисунок, соедини по точкам);</w:t>
      </w:r>
    </w:p>
    <w:p w14:paraId="244FA9E4"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дорисовка (по принципу симметрии);</w:t>
      </w:r>
    </w:p>
    <w:p w14:paraId="1F355045"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волшебные узоры;</w:t>
      </w:r>
    </w:p>
    <w:p w14:paraId="5B5522A2"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лабиринты;</w:t>
      </w:r>
    </w:p>
    <w:p w14:paraId="6C1E8A33"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штриховка</w:t>
      </w:r>
    </w:p>
    <w:p w14:paraId="6AA8AF3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Вывод: данные упражнения развивают у детей не только тонкую моторику, точную координацию, но и формирует зрительно - двигательные и слуховые связи, что обеспечивает быстрое и правильное развитие не только навыков письма, но и чтения.</w:t>
      </w:r>
    </w:p>
    <w:p w14:paraId="64562E4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w:t>
      </w:r>
      <w:r w:rsidRPr="00C22BCA">
        <w:rPr>
          <w:i/>
          <w:iCs/>
          <w:color w:val="000000"/>
          <w:sz w:val="28"/>
          <w:szCs w:val="28"/>
        </w:rPr>
        <w:t>А сейчас я бы хотела привести еще примеры того, как дома можно увлекательно и разнообразно проводить работу по формированию мелкой моторики рук у ваших малышей.</w:t>
      </w:r>
    </w:p>
    <w:p w14:paraId="593AA2E6"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ИГРЫ С ПРИЩЕПКАМИ.</w:t>
      </w:r>
    </w:p>
    <w:p w14:paraId="39883F7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Игры с прищепками развивают мелкую моторику, пространственное воображение, способствуют развитию интеллекта и мышления, а также становлению речи.</w:t>
      </w:r>
    </w:p>
    <w:p w14:paraId="3AF7F0B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Итак, возьмите коробку с прищепками, добавьте к этому немного фантазии - и можно начинать игру. Обратите внимание, на то, что прищепки нужно брать такие, чтобы у ребенка хватало сил пальчиками их сжимать.</w:t>
      </w:r>
    </w:p>
    <w:p w14:paraId="54DA0ADF"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Игра №1 "Найди прищепку"</w:t>
      </w:r>
    </w:p>
    <w:p w14:paraId="4BDFF2E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Прищепите прищепки на одежду ребенка, так, чтобы он смог без труда к ним дотянуться. Увидите, какое это будет для него увлекательное занятие - сбрасывать с себя эти разноцветные прищепки.</w:t>
      </w:r>
    </w:p>
    <w:p w14:paraId="6976D60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Игра №2 "Солнышко"</w:t>
      </w:r>
    </w:p>
    <w:p w14:paraId="0EFE5870"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Вырежьте из желтого картона 2 круга, склейте их. Нарисуйте с одной стороны глазки, носик, улыбку (веселое личико); а с другой стороны - тоже глазки, носик и ротик, но с опущенными уголками (грустное личико). Поверните круг к ребенку той стороной, где нарисовано грустное лицо и расскажите малышу сказку о том, что на небе жило-было солнышко. И вот однажды оно потеряло свои лучики. С тех пор оно стало грустным-грустным. Чтобы развеселить солнышко нужно прицепить ему лучики. Покажите, как с помощью прищепок </w:t>
      </w:r>
      <w:r w:rsidRPr="00C22BCA">
        <w:rPr>
          <w:color w:val="000000"/>
          <w:sz w:val="28"/>
          <w:szCs w:val="28"/>
        </w:rPr>
        <w:lastRenderedPageBreak/>
        <w:t>можно сделать лучики. Затем, когда все лучики будут на месте, поверните солнышко другой стороной и посмотрите, какое оно стало веселое.</w:t>
      </w:r>
    </w:p>
    <w:p w14:paraId="4E937E8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Игра №3 "Елочка"</w:t>
      </w:r>
    </w:p>
    <w:p w14:paraId="0B68EF16"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Вырежьте из зеленого картона треугольник. Это будет елочка. Предложите ребенку прицепить на елочку с обеих сторон иголочки (прищепки). Если у вас есть зеленые прищепки, предложите ребенку использовать только их, так вы еще и параллельно будете обучать малыша цветам. Потом елочку можно раздеть и снова одеть.</w:t>
      </w:r>
    </w:p>
    <w:p w14:paraId="53A8D8C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Игра №4 "Травушка-муравушка"</w:t>
      </w:r>
    </w:p>
    <w:p w14:paraId="0F908C6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Вырежьте из зеленого картона длинный прямоугольник и предложите ребенку прищепить к нему сверху зеленые прищепки. Так у вас получится травка.</w:t>
      </w:r>
    </w:p>
    <w:p w14:paraId="376723E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Игра №5 "Цветочки"</w:t>
      </w:r>
    </w:p>
    <w:p w14:paraId="0AD968FB"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Сделав небольшие разноцветные кружочки из картона и прицепив к ним того же цвета прищепки, вы получите разноцветные цветочки: васильки, ромашки, розочки и т.д.</w:t>
      </w:r>
    </w:p>
    <w:p w14:paraId="519D15A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 этому же принципу, добавив немножко фантазии, можно сделать человечка, ежика, кактус, расческу и многое другое.</w:t>
      </w:r>
    </w:p>
    <w:p w14:paraId="1254E23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 это еще не все. Когда у вас соберется много разных фигурок из прищепок, можно будет делать целые картины: вверху светит солнышко, внизу растет травка, на ней цветут цветочки, растет елочка, бежит ежик... Дальше можно сочинять сказки и вместе радоваться тому, что получилось.</w:t>
      </w:r>
    </w:p>
    <w:p w14:paraId="5D7822F0"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Внимание! Следите за тем, чтобы малыш случайно не прищемил себе пальчик или нос, или еще какую-нибудь часть тела.</w:t>
      </w:r>
    </w:p>
    <w:p w14:paraId="64E136CA"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ИГРЫ «ПОКА МАМА НА КУХНЕ»</w:t>
      </w:r>
    </w:p>
    <w:p w14:paraId="2EFFC8E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Все мы знаем, что слаженная и умелая работа пальчиков малыша помогает развиваться речи и интеллекту, оказывает положительное воздействие на весь организм в целом, готовит пока ещё неумелую и непослушную ручку к письму. Осознавая всю важность пальчиковых игр и упражнений, мамы закупают различные шнуровки, крупные мозаики и прочие умные игрушки и начинают заниматься с крохой. Но мы часто упускаем из виду очень простую и очевидную истину: среди обычных игр и простых бытовых действий - уйма по-настоящему бесценных упражнений, которые, к тому же, ещё и гораздо привлекательнее для ребёнка, нежели покупные игрушки.</w:t>
      </w:r>
    </w:p>
    <w:p w14:paraId="25CB7135"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«Маленький рисовальщик»</w:t>
      </w:r>
    </w:p>
    <w:p w14:paraId="08C2BA9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Сказать по правде, полноценно готовить на кухне в то момент, когда маленький «моторист» будет занят там своими играми, маме вряд ли удастся. </w:t>
      </w:r>
      <w:r w:rsidRPr="00C22BCA">
        <w:rPr>
          <w:color w:val="000000"/>
          <w:sz w:val="28"/>
          <w:szCs w:val="28"/>
        </w:rPr>
        <w:lastRenderedPageBreak/>
        <w:t>Но уделить внимание и закипающему супу, и развивающемуся чаду, наверное, всё-таки получится.</w:t>
      </w:r>
    </w:p>
    <w:p w14:paraId="317C555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Ведь под рукой есть замечательный, доступный всем и хорошо известный продукт для развития мелкой моторики рук — крупы. И, если вас не пугает перспектива собирать на полу пшено или горох, предложите малышу простые и эффективные упражнения, которые наверняка придутся ем по вкусу. Для начала высыпьте любую мелкую крупу на поднос ровным слоем и покажите крохе, как можно рисовать «на холсте» пальчиком. Пусть он изобразит палочки, точечки и прочие - «</w:t>
      </w:r>
      <w:proofErr w:type="spellStart"/>
      <w:r w:rsidRPr="00C22BCA">
        <w:rPr>
          <w:color w:val="000000"/>
          <w:sz w:val="28"/>
          <w:szCs w:val="28"/>
        </w:rPr>
        <w:t>каляки-маляки</w:t>
      </w:r>
      <w:proofErr w:type="spellEnd"/>
      <w:r w:rsidRPr="00C22BCA">
        <w:rPr>
          <w:color w:val="000000"/>
          <w:sz w:val="28"/>
          <w:szCs w:val="28"/>
        </w:rPr>
        <w:t xml:space="preserve">». Рисовать можно не только указательным, а всеми </w:t>
      </w:r>
      <w:proofErr w:type="spellStart"/>
      <w:r w:rsidRPr="00C22BCA">
        <w:rPr>
          <w:color w:val="000000"/>
          <w:sz w:val="28"/>
          <w:szCs w:val="28"/>
        </w:rPr>
        <w:t>поочереди</w:t>
      </w:r>
      <w:proofErr w:type="spellEnd"/>
      <w:r w:rsidRPr="00C22BCA">
        <w:rPr>
          <w:color w:val="000000"/>
          <w:sz w:val="28"/>
          <w:szCs w:val="28"/>
        </w:rPr>
        <w:t xml:space="preserve"> пальчиками и даже всей ладошкой. Пусть перебирает крупинки ручками и зажимает их в кулачок. В сухой крупе, насыпанной в кастрюльку можно прятать мелкие игрушки. Главное в подобных играх — не упустить момент, когда кроха переходит от созидательной деятельности к разрушительной и начинает всё разбрасывать на пол. Обычно это наступает через несколько минут после начала игры. Но даже эти несколько минут принесут несомненно пользу крошечным пальчикам.</w:t>
      </w:r>
    </w:p>
    <w:p w14:paraId="09E2F6CD"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Поиграем в Золушку.</w:t>
      </w:r>
    </w:p>
    <w:p w14:paraId="6322C42D"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 xml:space="preserve">Ребятишкам чуть постарше можно предложить поиграть в «Золушку». Для этого смешайте в мисочке по чуть - чуть гороха и фасоли и предложите карапузу рассортировать по тарелкам. Захватывать </w:t>
      </w:r>
      <w:proofErr w:type="spellStart"/>
      <w:r w:rsidRPr="00C22BCA">
        <w:rPr>
          <w:color w:val="000000"/>
          <w:sz w:val="28"/>
          <w:szCs w:val="28"/>
        </w:rPr>
        <w:t>фасолинки</w:t>
      </w:r>
      <w:proofErr w:type="spellEnd"/>
      <w:r w:rsidRPr="00C22BCA">
        <w:rPr>
          <w:color w:val="000000"/>
          <w:sz w:val="28"/>
          <w:szCs w:val="28"/>
        </w:rPr>
        <w:t xml:space="preserve"> можно по-разному. Брать их щепотью, большим и указательным пальцем, большим и средним и так далее. Можно взять и макароны разных видов, это не только стимулирует моторику, но и развивает мышление малыша, учит его анализировать.</w:t>
      </w:r>
    </w:p>
    <w:p w14:paraId="47CCEAE8"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Испекли мы колобок.</w:t>
      </w:r>
    </w:p>
    <w:p w14:paraId="1B5CAA1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Если Вы лепите вареники или пельмени, то к этому занятию тоже привлекайте кроху. Ведь именно лепка — это лучшее средство для развития мелкой моторики рук. Даже самое обычное пельменное тесто так приятно разминать в ручках и размазывать </w:t>
      </w:r>
      <w:proofErr w:type="spellStart"/>
      <w:r w:rsidRPr="00C22BCA">
        <w:rPr>
          <w:color w:val="000000"/>
          <w:sz w:val="28"/>
          <w:szCs w:val="28"/>
        </w:rPr>
        <w:t>по-столу</w:t>
      </w:r>
      <w:proofErr w:type="spellEnd"/>
      <w:r w:rsidRPr="00C22BCA">
        <w:rPr>
          <w:color w:val="000000"/>
          <w:sz w:val="28"/>
          <w:szCs w:val="28"/>
        </w:rPr>
        <w:t>. А лучше приготовьте для ребёнка специальное солёное тесто -его рецепт очень прост — 1 стакан соли «Экстра» смешиваем с одним стаканом муки, добавляем одну ложку растительного масла и полстакана воды. Хорошенько вымешиваете и кладёте в холодильник на пару часов. После этого оно готово к работе.</w:t>
      </w:r>
    </w:p>
    <w:p w14:paraId="4CF5E5B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 xml:space="preserve">Что же может делать с тестом годовалый малыш? Прежде всего разминать его в ручках. Отщипывать маленькие кусочки теста и перекладывать из ручки в ручку, разминать и давить. Можно дать карапузу и кусок теста побольше. Пусть он запустит в миску обе ручки, </w:t>
      </w:r>
      <w:proofErr w:type="spellStart"/>
      <w:r w:rsidRPr="00C22BCA">
        <w:rPr>
          <w:color w:val="000000"/>
          <w:sz w:val="28"/>
          <w:szCs w:val="28"/>
        </w:rPr>
        <w:t>потыкает</w:t>
      </w:r>
      <w:proofErr w:type="spellEnd"/>
      <w:r w:rsidRPr="00C22BCA">
        <w:rPr>
          <w:color w:val="000000"/>
          <w:sz w:val="28"/>
          <w:szCs w:val="28"/>
        </w:rPr>
        <w:t xml:space="preserve"> его пальцами в своё удовольствие. Это будет способствовать не только укреплению пальчиков, но и развитию тактильной чувствительности.</w:t>
      </w:r>
    </w:p>
    <w:p w14:paraId="107B2BAD"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lastRenderedPageBreak/>
        <w:t>Займёмся раскопками</w:t>
      </w:r>
    </w:p>
    <w:p w14:paraId="60473F2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А теперь попробуйте на глазах у малыша спрятать в тесто пару мелких игрушек, например от киндер-сюрпризов. Увидите сколько упорства приложит Ваш малыш, чтобы отыскать свой клад. Если подобная игра малышу понравилась, можете спрятать предметы помельче - крупные пуговицы , например, только следите, чтобы ваш археолог не попытался слопать подобные предметы.</w:t>
      </w:r>
    </w:p>
    <w:p w14:paraId="284F6516"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Блинчики и колбаски</w:t>
      </w:r>
    </w:p>
    <w:p w14:paraId="08E5B84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Научите малыша делать «блинчики» и «оладушки» - покажите, как сплющить кулачком или ладошкой кусочек теста. Пусть он похлопает ручкой слабее или сильнее, а потом попытается слепить пирожок, а Вы с одушевлением нахваливайте способности юного пекаря.</w:t>
      </w:r>
    </w:p>
    <w:p w14:paraId="6FDAAFD0"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Предложите угостить кукол «ягодками» или «конфетками». Когда ребёнок освоится с тестом, попробуйте вместе скатать колобки и колбаски. Колбаски можно разламывать на кусочки, расплющивать пальчиком, сворачивать рулетиком. И пусть они будут корявые и неровные, помните, что Вы это всё делаете не ради конечного результата, а важен сам процесс.</w:t>
      </w:r>
    </w:p>
    <w:p w14:paraId="3397B7B9"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 xml:space="preserve">Кухонные </w:t>
      </w:r>
      <w:proofErr w:type="spellStart"/>
      <w:r w:rsidRPr="00C22BCA">
        <w:rPr>
          <w:i/>
          <w:iCs/>
          <w:color w:val="000000"/>
          <w:sz w:val="28"/>
          <w:szCs w:val="28"/>
        </w:rPr>
        <w:t>говорилки</w:t>
      </w:r>
      <w:proofErr w:type="spellEnd"/>
    </w:p>
    <w:p w14:paraId="5E70031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Кухня - отличное место, чтобы пополнить словарный запас крохи и развивать его речь. Все ли предметы ему здесь знакомы? Знает ли он о назначении той или иной посуды, для чего нужен холодильник, микроволновка, миксер, кофеварка?</w:t>
      </w:r>
    </w:p>
    <w:p w14:paraId="0A3406EB"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Перечислите по очереди всю имеющуюся на кухне посуду. Один предмет называет мама, другой - ребёнок. Так, постепенно кроха научится подбирать обобщающие слова к группе предметов и запомнит, что чашка, тарелка, ложка — это посуда, а огурец, помидор, капуста. — это овощи. Кстати, об овощах. А благодаря своей яркой окраске, можно использовать их для изучения цветов. Например, дать ребёнку лимон и сказать - он жёлтый, а потом апельсин — он оранжевый и т.д. В процессе кухонных дел, постоянно разговаривайте с крохой. Тем для разговоров очень много: где и как растут фрукты и овощи, что кладём в борщ, из чего варим компот, как получается растительное масло? Это не только развивает речь, но и расширяет знания об окружающем мире.</w:t>
      </w:r>
    </w:p>
    <w:p w14:paraId="08FA0C43" w14:textId="77777777" w:rsidR="000E33D9" w:rsidRPr="00C22BCA" w:rsidRDefault="000E33D9" w:rsidP="00C22BCA">
      <w:pPr>
        <w:pStyle w:val="a3"/>
        <w:spacing w:before="0" w:beforeAutospacing="0" w:after="240" w:afterAutospacing="0"/>
        <w:jc w:val="both"/>
        <w:rPr>
          <w:color w:val="000000"/>
          <w:sz w:val="28"/>
          <w:szCs w:val="28"/>
        </w:rPr>
      </w:pPr>
      <w:r w:rsidRPr="00C22BCA">
        <w:rPr>
          <w:i/>
          <w:iCs/>
          <w:color w:val="000000"/>
          <w:sz w:val="28"/>
          <w:szCs w:val="28"/>
        </w:rPr>
        <w:t>Чем же еще можно позаниматься с малышами, чтобы развить ручную моторику?</w:t>
      </w:r>
    </w:p>
    <w:p w14:paraId="7BB5243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Запускать пальцами мелкие волчки.</w:t>
      </w:r>
    </w:p>
    <w:p w14:paraId="6F3BC69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Разминать пальцами пластилин, глину.</w:t>
      </w:r>
    </w:p>
    <w:p w14:paraId="633F9DD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Катать по очереди каждым пальцем камешки, мелкие бусинки, шарики.</w:t>
      </w:r>
    </w:p>
    <w:p w14:paraId="1A9770D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lastRenderedPageBreak/>
        <w:t>Сжимать и разжимать кулачки, при этом можно играть, как будто кулачок - бутончик цветка (утром он проснулся и открылся, а вечером заснул - закрылся, спрятался).</w:t>
      </w:r>
    </w:p>
    <w:p w14:paraId="3ECFB36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Делать мягкие кулачки, которые можно легко разжать и в которые взрослый может просунуть свои пальцы, и крепкие, которые не разожмешь.</w:t>
      </w:r>
    </w:p>
    <w:p w14:paraId="4121659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Двумя пальцами руки (указательным и сред ним) «ходить» по столу, сначала медленно, как будто кто-то крадется, а потом быстро, как будто бежит. Упражнение проводится сначала правой, а потом левой рукой.</w:t>
      </w:r>
    </w:p>
    <w:p w14:paraId="3942DAB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Показать отдельно только один палец – указательный, затем два (указательный и средний), далее три, четыре, пять.</w:t>
      </w:r>
    </w:p>
    <w:p w14:paraId="54CCC92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Показать отдельно только один палец - большой.</w:t>
      </w:r>
    </w:p>
    <w:p w14:paraId="4F4D21D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Барабанить всеми пальцами обеих рук по столу.</w:t>
      </w:r>
    </w:p>
    <w:p w14:paraId="5D177AE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Махать в воздухе только пальцами.</w:t>
      </w:r>
    </w:p>
    <w:p w14:paraId="68D22B2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Кистями рук делать «фонарики».</w:t>
      </w:r>
    </w:p>
    <w:p w14:paraId="61CD9AE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Хлопать в ладоши тихо и громко, в разном темпе.</w:t>
      </w:r>
    </w:p>
    <w:p w14:paraId="27BD85A9"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Собирать все пальцы в щепотку (пальчики собрались вместе - разбежались).</w:t>
      </w:r>
    </w:p>
    <w:p w14:paraId="2CBD7F2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Нанизывать крупные пуговицы, шарики, бусинки на нитку.</w:t>
      </w:r>
    </w:p>
    <w:p w14:paraId="7CC313E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Наматывать тонкую проволоку в цветной обмотке на катушку, на собственный палец (получается колечко или спираль).</w:t>
      </w:r>
    </w:p>
    <w:p w14:paraId="62DFECA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Завязывать узлы на толстой веревке, на шнуре.</w:t>
      </w:r>
    </w:p>
    <w:p w14:paraId="43875548"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Застегивать пуговицы, крючки, молнии, за мочки, закручивать крышки, заводить механические игрушки ключиками.</w:t>
      </w:r>
    </w:p>
    <w:p w14:paraId="39DF79F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Закручивать шурупы, гайки.</w:t>
      </w:r>
    </w:p>
    <w:p w14:paraId="4D576F5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Игры с конструктором, мозаикой, кубиками.</w:t>
      </w:r>
    </w:p>
    <w:p w14:paraId="2E566E2A"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Складывание матрешек.</w:t>
      </w:r>
    </w:p>
    <w:p w14:paraId="44CCFEC6"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Игра с вкладышами.</w:t>
      </w:r>
    </w:p>
    <w:p w14:paraId="0756D0A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Рисование в воздухе.</w:t>
      </w:r>
    </w:p>
    <w:p w14:paraId="288EEDD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Игры с песком, водой.</w:t>
      </w:r>
    </w:p>
    <w:p w14:paraId="0E46DE7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Мять руками поролоновые шарики, губку.</w:t>
      </w:r>
    </w:p>
    <w:p w14:paraId="4FD07BA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lastRenderedPageBreak/>
        <w:t>Шить, вязать на спицах.</w:t>
      </w:r>
    </w:p>
    <w:p w14:paraId="0C239C8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Рисовать, раскрашивать, штриховать.</w:t>
      </w:r>
    </w:p>
    <w:p w14:paraId="4D38434D"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Резать ножницами.</w:t>
      </w:r>
    </w:p>
    <w:p w14:paraId="027AC88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Рисование различными материалами (ручкой, карандашом, мелом, цветными мелками, акварелью, гуашью, углем и т. д.).</w:t>
      </w:r>
    </w:p>
    <w:p w14:paraId="3B6B979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«РАЗВИТИЕ МЕЛКОЙ МОТОРИКИ ИЛИ ЕЩЕ НЕСКОЛЬКО ИДЕЙ, ЧЕМ ЗАНЯТЬ РЕБЕНКА».</w:t>
      </w:r>
    </w:p>
    <w:p w14:paraId="29A27C2F"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1.Крупа на тарелочке</w:t>
      </w:r>
      <w:r w:rsidRPr="00C22BCA">
        <w:rPr>
          <w:i/>
          <w:iCs/>
          <w:color w:val="000000"/>
          <w:sz w:val="28"/>
          <w:szCs w:val="28"/>
        </w:rPr>
        <w:t>.</w:t>
      </w:r>
      <w:r w:rsidRPr="00C22BCA">
        <w:rPr>
          <w:color w:val="000000"/>
          <w:sz w:val="28"/>
          <w:szCs w:val="28"/>
        </w:rPr>
        <w:t> Насыпьте на большую плоскую тарелку два-три вида круп. Ребенок перебирает, щупает ее, сравнивает, а вы рассказываете, откуда она берется и что с ней можно делать (кашу, например).</w:t>
      </w:r>
    </w:p>
    <w:p w14:paraId="5982CDC5"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2. Покройте тонким слоем пластилина лист (картон, пластик). Насыпьте малышу в разные тарелки гречку, рис, горох и покажите, как можно выкладывать узоры, вдавливая продукты в пластилин. 10 – 15 минут тишины вам обеспечено.</w:t>
      </w:r>
    </w:p>
    <w:p w14:paraId="0A1CEF56"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3. Самые вкусные игры – ссыпать вместе два-три сорта изюма, орехов, разных по форме, цвету и вкусу. И пусть он их разбирает.</w:t>
      </w:r>
    </w:p>
    <w:p w14:paraId="131677E2" w14:textId="77777777" w:rsidR="000E33D9" w:rsidRPr="00C22BCA" w:rsidRDefault="000E33D9" w:rsidP="00C22BCA">
      <w:pPr>
        <w:pStyle w:val="a3"/>
        <w:spacing w:before="0" w:beforeAutospacing="0" w:after="0" w:afterAutospacing="0"/>
        <w:jc w:val="both"/>
        <w:rPr>
          <w:color w:val="000000"/>
          <w:sz w:val="28"/>
          <w:szCs w:val="28"/>
        </w:rPr>
      </w:pPr>
      <w:r w:rsidRPr="00C22BCA">
        <w:rPr>
          <w:color w:val="000000"/>
          <w:sz w:val="28"/>
          <w:szCs w:val="28"/>
        </w:rPr>
        <w:t>4. Берем разные баночки и крышечки к ним. Ребенок должен подобрать крышки к баночкам. Желательно, чтобы крышечки были разных размеров, тогда ребенку легче их подбирать. Крышки могут быть одевающиеся, закручивающиеся. Это могут быть небольшие пластиковые бутылочки, баночки от детского питания и другие, которые вы можете найти у себя на кухне. Закрывая крышечки, ребенок тренирует пальчики и совершенствуется развитие мелкой моторики рук</w:t>
      </w:r>
    </w:p>
    <w:p w14:paraId="6001D112"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5. На тарелочку налейте немного сока от ягод. Дайте ребенку несколько кусочков сахара-рафинада. Пусть малыш по очереди опускает кусочки в сок и наблюдает за тем, как сок постепенно поднимается вверх и окрашивает сахар в красивый цвет.</w:t>
      </w:r>
    </w:p>
    <w:p w14:paraId="40BE93A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6. Поставьте перед ребенком две чашки. В одну насыпьте крупу, а другую оставьте пустой. Покажите ребенку, как набрать ложкой крупу в одной чашке и пересыпать ее в другую. Когда крупы в первой чашке останется мало, покажите, как нужно наклонить чашку, чтобы собрать всю крупу.</w:t>
      </w:r>
    </w:p>
    <w:p w14:paraId="6A34428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7. Дайте малышу формочки для льда, пипетку и воду. Чтобы было интересней, воду можно подкрасить соком. Пусть ребенок набирает жидкость в пипетку и переливает ее в формочки. Эта игра прекрасно способствует развитию мелкой моторики рук и концентрации внимания.</w:t>
      </w:r>
    </w:p>
    <w:p w14:paraId="71E8A6A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lastRenderedPageBreak/>
        <w:t>8. Насыпьте на плоское блюдо или поднос манку или другую крупу. Пусть ребенок рисует пальчиком по крупе, оставляя различные фигуры. Покажите малышу, как рисовать простейшие фигуры: квадратики, ромбики, кружочки.</w:t>
      </w:r>
    </w:p>
    <w:p w14:paraId="054E59AB"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Когда малыш будет хорошо справляться с этим заданием, усложните его. Например, можно засыпать белые дорожки от пальчиков крупой другого цвета. Для этого обучите малыша движению пальчиков, с помощью которого мы солим еду. Эта развивающая игра хорошо влияет на развитие мелкой моторики рук, фантазии и воображения.</w:t>
      </w:r>
    </w:p>
    <w:p w14:paraId="29D2B87C"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9. Дайте малышу кусочек теста. Он с удовольствием будет лепить из него, улучшая при этом развитие мелкой моторики своих пальчиков.</w:t>
      </w:r>
    </w:p>
    <w:p w14:paraId="13FC2BD7"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Развивающая игра «Делаем бусы». Потребуются макароны с крупным просветом и длинный шнурок. Задача для ребенка: нанизать макаронины на шнурок.</w:t>
      </w:r>
    </w:p>
    <w:p w14:paraId="4C2A92D3"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Подводя итог, мы можем сделать вывод: чем больше малыш работает своими пальчиками, тем лучше происходит развитие мелкой моторики рук и тем раньше и лучше развивается его речь. Дело в том, что в коре головного мозга двигательные и речевые области находятся рядом. Причем речевые активно формируются под влиянием импульсов, поступающих от пальцев рук.</w:t>
      </w:r>
    </w:p>
    <w:p w14:paraId="184F7994"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Вот и получается, что уровень и темп развития речи малыша напрямую зависит от того, насколько развиты тонкие движения детских пальчиков.</w:t>
      </w:r>
    </w:p>
    <w:p w14:paraId="3BF7DCD6" w14:textId="77777777" w:rsidR="000E33D9" w:rsidRPr="00C22BCA" w:rsidRDefault="000E33D9" w:rsidP="00C22BCA">
      <w:pPr>
        <w:pStyle w:val="a3"/>
        <w:spacing w:before="0" w:beforeAutospacing="0" w:after="240" w:afterAutospacing="0"/>
        <w:jc w:val="both"/>
        <w:rPr>
          <w:color w:val="000000"/>
          <w:sz w:val="28"/>
          <w:szCs w:val="28"/>
        </w:rPr>
      </w:pPr>
      <w:proofErr w:type="spellStart"/>
      <w:r w:rsidRPr="00C22BCA">
        <w:rPr>
          <w:color w:val="000000"/>
          <w:sz w:val="28"/>
          <w:szCs w:val="28"/>
        </w:rPr>
        <w:t>СОВЕТ:Проводите</w:t>
      </w:r>
      <w:proofErr w:type="spellEnd"/>
      <w:r w:rsidRPr="00C22BCA">
        <w:rPr>
          <w:color w:val="000000"/>
          <w:sz w:val="28"/>
          <w:szCs w:val="28"/>
        </w:rPr>
        <w:t xml:space="preserve"> работу по развитию мелкой моторики регулярно, в соответствии с возрастом и учётом уровня физического развития малыша.</w:t>
      </w:r>
    </w:p>
    <w:p w14:paraId="2EDFCED1"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Чередуйте новые и старые игры и упражнения. После освоения ребёнком простых двигательных навыков переходите к освоению более сложных.</w:t>
      </w:r>
    </w:p>
    <w:p w14:paraId="5B0DEFEE" w14:textId="77777777" w:rsidR="000E33D9" w:rsidRPr="00C22BCA" w:rsidRDefault="000E33D9" w:rsidP="00C22BCA">
      <w:pPr>
        <w:pStyle w:val="a3"/>
        <w:spacing w:before="0" w:beforeAutospacing="0" w:after="240" w:afterAutospacing="0"/>
        <w:jc w:val="both"/>
        <w:rPr>
          <w:color w:val="000000"/>
          <w:sz w:val="28"/>
          <w:szCs w:val="28"/>
        </w:rPr>
      </w:pPr>
      <w:r w:rsidRPr="00C22BCA">
        <w:rPr>
          <w:color w:val="000000"/>
          <w:sz w:val="28"/>
          <w:szCs w:val="28"/>
        </w:rPr>
        <w:t>Поощряйте творческую активность ребёнка, пусть он сам придумывает какие-нибудь упражнения.</w:t>
      </w:r>
    </w:p>
    <w:p w14:paraId="456E7D35" w14:textId="77777777" w:rsidR="00B37031" w:rsidRPr="00C22BCA" w:rsidRDefault="00B37031" w:rsidP="00C22BCA">
      <w:pPr>
        <w:jc w:val="both"/>
        <w:rPr>
          <w:rFonts w:ascii="Times New Roman" w:hAnsi="Times New Roman" w:cs="Times New Roman"/>
          <w:sz w:val="28"/>
          <w:szCs w:val="28"/>
        </w:rPr>
      </w:pPr>
    </w:p>
    <w:sectPr w:rsidR="00B37031" w:rsidRPr="00C22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Roboto">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DF"/>
    <w:rsid w:val="000E33D9"/>
    <w:rsid w:val="00B37031"/>
    <w:rsid w:val="00C22BCA"/>
    <w:rsid w:val="00C55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79B6"/>
  <w15:chartTrackingRefBased/>
  <w15:docId w15:val="{4863CC51-21A6-42BE-8184-7E712D63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6418">
      <w:bodyDiv w:val="1"/>
      <w:marLeft w:val="0"/>
      <w:marRight w:val="0"/>
      <w:marTop w:val="0"/>
      <w:marBottom w:val="0"/>
      <w:divBdr>
        <w:top w:val="none" w:sz="0" w:space="0" w:color="auto"/>
        <w:left w:val="none" w:sz="0" w:space="0" w:color="auto"/>
        <w:bottom w:val="none" w:sz="0" w:space="0" w:color="auto"/>
        <w:right w:val="none" w:sz="0" w:space="0" w:color="auto"/>
      </w:divBdr>
      <w:divsChild>
        <w:div w:id="159320679">
          <w:marLeft w:val="0"/>
          <w:marRight w:val="0"/>
          <w:marTop w:val="0"/>
          <w:marBottom w:val="240"/>
          <w:divBdr>
            <w:top w:val="none" w:sz="0" w:space="0" w:color="auto"/>
            <w:left w:val="none" w:sz="0" w:space="0" w:color="auto"/>
            <w:bottom w:val="none" w:sz="0" w:space="0" w:color="auto"/>
            <w:right w:val="none" w:sz="0" w:space="0" w:color="auto"/>
          </w:divBdr>
        </w:div>
        <w:div w:id="200486366">
          <w:marLeft w:val="0"/>
          <w:marRight w:val="0"/>
          <w:marTop w:val="0"/>
          <w:marBottom w:val="240"/>
          <w:divBdr>
            <w:top w:val="none" w:sz="0" w:space="0" w:color="auto"/>
            <w:left w:val="none" w:sz="0" w:space="0" w:color="auto"/>
            <w:bottom w:val="none" w:sz="0" w:space="0" w:color="auto"/>
            <w:right w:val="none" w:sz="0" w:space="0" w:color="auto"/>
          </w:divBdr>
        </w:div>
        <w:div w:id="1131434880">
          <w:marLeft w:val="0"/>
          <w:marRight w:val="0"/>
          <w:marTop w:val="0"/>
          <w:marBottom w:val="240"/>
          <w:divBdr>
            <w:top w:val="none" w:sz="0" w:space="0" w:color="auto"/>
            <w:left w:val="none" w:sz="0" w:space="0" w:color="auto"/>
            <w:bottom w:val="none" w:sz="0" w:space="0" w:color="auto"/>
            <w:right w:val="none" w:sz="0" w:space="0" w:color="auto"/>
          </w:divBdr>
        </w:div>
        <w:div w:id="1960725007">
          <w:marLeft w:val="0"/>
          <w:marRight w:val="0"/>
          <w:marTop w:val="0"/>
          <w:marBottom w:val="240"/>
          <w:divBdr>
            <w:top w:val="none" w:sz="0" w:space="0" w:color="auto"/>
            <w:left w:val="none" w:sz="0" w:space="0" w:color="auto"/>
            <w:bottom w:val="none" w:sz="0" w:space="0" w:color="auto"/>
            <w:right w:val="none" w:sz="0" w:space="0" w:color="auto"/>
          </w:divBdr>
        </w:div>
        <w:div w:id="1238662517">
          <w:marLeft w:val="0"/>
          <w:marRight w:val="0"/>
          <w:marTop w:val="0"/>
          <w:marBottom w:val="240"/>
          <w:divBdr>
            <w:top w:val="none" w:sz="0" w:space="0" w:color="auto"/>
            <w:left w:val="none" w:sz="0" w:space="0" w:color="auto"/>
            <w:bottom w:val="none" w:sz="0" w:space="0" w:color="auto"/>
            <w:right w:val="none" w:sz="0" w:space="0" w:color="auto"/>
          </w:divBdr>
        </w:div>
        <w:div w:id="319697257">
          <w:marLeft w:val="0"/>
          <w:marRight w:val="0"/>
          <w:marTop w:val="0"/>
          <w:marBottom w:val="240"/>
          <w:divBdr>
            <w:top w:val="none" w:sz="0" w:space="0" w:color="auto"/>
            <w:left w:val="none" w:sz="0" w:space="0" w:color="auto"/>
            <w:bottom w:val="none" w:sz="0" w:space="0" w:color="auto"/>
            <w:right w:val="none" w:sz="0" w:space="0" w:color="auto"/>
          </w:divBdr>
        </w:div>
        <w:div w:id="642543338">
          <w:marLeft w:val="0"/>
          <w:marRight w:val="0"/>
          <w:marTop w:val="0"/>
          <w:marBottom w:val="240"/>
          <w:divBdr>
            <w:top w:val="none" w:sz="0" w:space="0" w:color="auto"/>
            <w:left w:val="none" w:sz="0" w:space="0" w:color="auto"/>
            <w:bottom w:val="none" w:sz="0" w:space="0" w:color="auto"/>
            <w:right w:val="none" w:sz="0" w:space="0" w:color="auto"/>
          </w:divBdr>
        </w:div>
        <w:div w:id="643005546">
          <w:marLeft w:val="0"/>
          <w:marRight w:val="0"/>
          <w:marTop w:val="0"/>
          <w:marBottom w:val="240"/>
          <w:divBdr>
            <w:top w:val="none" w:sz="0" w:space="0" w:color="auto"/>
            <w:left w:val="none" w:sz="0" w:space="0" w:color="auto"/>
            <w:bottom w:val="none" w:sz="0" w:space="0" w:color="auto"/>
            <w:right w:val="none" w:sz="0" w:space="0" w:color="auto"/>
          </w:divBdr>
        </w:div>
        <w:div w:id="557283732">
          <w:marLeft w:val="0"/>
          <w:marRight w:val="0"/>
          <w:marTop w:val="0"/>
          <w:marBottom w:val="240"/>
          <w:divBdr>
            <w:top w:val="none" w:sz="0" w:space="0" w:color="auto"/>
            <w:left w:val="none" w:sz="0" w:space="0" w:color="auto"/>
            <w:bottom w:val="none" w:sz="0" w:space="0" w:color="auto"/>
            <w:right w:val="none" w:sz="0" w:space="0" w:color="auto"/>
          </w:divBdr>
        </w:div>
        <w:div w:id="1366251357">
          <w:marLeft w:val="0"/>
          <w:marRight w:val="0"/>
          <w:marTop w:val="0"/>
          <w:marBottom w:val="240"/>
          <w:divBdr>
            <w:top w:val="none" w:sz="0" w:space="0" w:color="auto"/>
            <w:left w:val="none" w:sz="0" w:space="0" w:color="auto"/>
            <w:bottom w:val="none" w:sz="0" w:space="0" w:color="auto"/>
            <w:right w:val="none" w:sz="0" w:space="0" w:color="auto"/>
          </w:divBdr>
        </w:div>
        <w:div w:id="805859931">
          <w:marLeft w:val="0"/>
          <w:marRight w:val="0"/>
          <w:marTop w:val="0"/>
          <w:marBottom w:val="240"/>
          <w:divBdr>
            <w:top w:val="none" w:sz="0" w:space="0" w:color="auto"/>
            <w:left w:val="none" w:sz="0" w:space="0" w:color="auto"/>
            <w:bottom w:val="none" w:sz="0" w:space="0" w:color="auto"/>
            <w:right w:val="none" w:sz="0" w:space="0" w:color="auto"/>
          </w:divBdr>
        </w:div>
        <w:div w:id="101562116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5039</Words>
  <Characters>28726</Characters>
  <Application>Microsoft Office Word</Application>
  <DocSecurity>0</DocSecurity>
  <Lines>239</Lines>
  <Paragraphs>67</Paragraphs>
  <ScaleCrop>false</ScaleCrop>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 ДС</dc:creator>
  <cp:keywords/>
  <dc:description/>
  <cp:lastModifiedBy>49 ДС</cp:lastModifiedBy>
  <cp:revision>3</cp:revision>
  <dcterms:created xsi:type="dcterms:W3CDTF">2021-01-13T07:37:00Z</dcterms:created>
  <dcterms:modified xsi:type="dcterms:W3CDTF">2021-01-15T06:52:00Z</dcterms:modified>
</cp:coreProperties>
</file>